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045" w:rsidRDefault="003B7045" w:rsidP="0007268A">
      <w:pPr>
        <w:spacing w:line="264" w:lineRule="auto"/>
        <w:ind w:left="-142" w:right="-279"/>
        <w:jc w:val="center"/>
        <w:rPr>
          <w:b/>
        </w:rPr>
      </w:pPr>
      <w:r w:rsidRPr="006C3598">
        <w:rPr>
          <w:b/>
        </w:rPr>
        <w:t>Национальный исследовательский университет</w:t>
      </w:r>
      <w:r>
        <w:rPr>
          <w:b/>
        </w:rPr>
        <w:t xml:space="preserve"> </w:t>
      </w:r>
      <w:r w:rsidRPr="006C3598">
        <w:rPr>
          <w:b/>
        </w:rPr>
        <w:t>«В</w:t>
      </w:r>
      <w:r>
        <w:rPr>
          <w:b/>
        </w:rPr>
        <w:t>ысшая школа экономики»</w:t>
      </w:r>
    </w:p>
    <w:p w:rsidR="003B7045" w:rsidRPr="006C3598" w:rsidRDefault="003B7045" w:rsidP="0007268A">
      <w:pPr>
        <w:spacing w:line="264" w:lineRule="auto"/>
        <w:ind w:left="-142" w:right="-279"/>
        <w:jc w:val="center"/>
        <w:rPr>
          <w:b/>
          <w:sz w:val="20"/>
          <w:szCs w:val="20"/>
        </w:rPr>
      </w:pPr>
    </w:p>
    <w:p w:rsidR="003B7045" w:rsidRDefault="003B7045" w:rsidP="0007268A">
      <w:pPr>
        <w:spacing w:line="264" w:lineRule="auto"/>
        <w:ind w:left="-142" w:right="-279"/>
        <w:jc w:val="center"/>
        <w:rPr>
          <w:b/>
          <w:sz w:val="20"/>
          <w:szCs w:val="20"/>
        </w:rPr>
      </w:pPr>
      <w:r w:rsidRPr="006C3598">
        <w:rPr>
          <w:b/>
          <w:sz w:val="20"/>
          <w:szCs w:val="20"/>
        </w:rPr>
        <w:t xml:space="preserve">Московский институт электроники и математики </w:t>
      </w:r>
      <w:r>
        <w:rPr>
          <w:b/>
          <w:sz w:val="20"/>
          <w:szCs w:val="20"/>
        </w:rPr>
        <w:t>им. А.Н.Тихонова</w:t>
      </w:r>
    </w:p>
    <w:p w:rsidR="003B7045" w:rsidRPr="006C3598" w:rsidRDefault="003B7045" w:rsidP="0007268A">
      <w:pPr>
        <w:spacing w:line="264" w:lineRule="auto"/>
        <w:ind w:left="-142" w:right="-279"/>
        <w:jc w:val="center"/>
        <w:rPr>
          <w:b/>
          <w:sz w:val="20"/>
          <w:szCs w:val="20"/>
        </w:rPr>
      </w:pPr>
      <w:r w:rsidRPr="006C3598">
        <w:rPr>
          <w:b/>
          <w:sz w:val="20"/>
          <w:szCs w:val="20"/>
        </w:rPr>
        <w:t>Национального исследовательского университета «Высшая школа экономики»</w:t>
      </w:r>
    </w:p>
    <w:p w:rsidR="003B7045" w:rsidRDefault="003B7045" w:rsidP="0007268A">
      <w:pPr>
        <w:tabs>
          <w:tab w:val="left" w:pos="7350"/>
        </w:tabs>
        <w:spacing w:line="264" w:lineRule="auto"/>
        <w:ind w:right="-279"/>
        <w:jc w:val="center"/>
        <w:rPr>
          <w:caps/>
          <w:sz w:val="28"/>
          <w:szCs w:val="28"/>
        </w:rPr>
      </w:pPr>
    </w:p>
    <w:p w:rsidR="003B7045" w:rsidRPr="00337BC1" w:rsidRDefault="003B7045" w:rsidP="0007268A">
      <w:pPr>
        <w:tabs>
          <w:tab w:val="left" w:pos="7350"/>
        </w:tabs>
        <w:spacing w:line="264" w:lineRule="auto"/>
        <w:ind w:right="-279"/>
        <w:jc w:val="center"/>
        <w:rPr>
          <w:sz w:val="26"/>
          <w:szCs w:val="26"/>
        </w:rPr>
      </w:pPr>
      <w:r>
        <w:rPr>
          <w:caps/>
          <w:sz w:val="28"/>
          <w:szCs w:val="28"/>
        </w:rPr>
        <w:t>21</w:t>
      </w:r>
      <w:r w:rsidRPr="00337BC1">
        <w:rPr>
          <w:caps/>
          <w:sz w:val="28"/>
          <w:szCs w:val="28"/>
        </w:rPr>
        <w:t>.</w:t>
      </w:r>
      <w:r>
        <w:rPr>
          <w:caps/>
          <w:sz w:val="28"/>
          <w:szCs w:val="28"/>
        </w:rPr>
        <w:t>01</w:t>
      </w:r>
      <w:r w:rsidRPr="00337BC1">
        <w:rPr>
          <w:caps/>
          <w:sz w:val="28"/>
          <w:szCs w:val="28"/>
        </w:rPr>
        <w:t>.202</w:t>
      </w:r>
      <w:r>
        <w:rPr>
          <w:caps/>
          <w:sz w:val="28"/>
          <w:szCs w:val="28"/>
        </w:rPr>
        <w:t>5</w:t>
      </w:r>
      <w:r w:rsidRPr="00337BC1">
        <w:rPr>
          <w:caps/>
          <w:sz w:val="28"/>
          <w:szCs w:val="28"/>
        </w:rPr>
        <w:t xml:space="preserve">                                                                                                  </w:t>
      </w:r>
      <w:r w:rsidRPr="00337BC1">
        <w:rPr>
          <w:sz w:val="26"/>
          <w:szCs w:val="26"/>
        </w:rPr>
        <w:t>Москва</w:t>
      </w:r>
    </w:p>
    <w:p w:rsidR="003B7045" w:rsidRPr="006C3598" w:rsidRDefault="003B7045" w:rsidP="00BE2760">
      <w:pPr>
        <w:spacing w:line="264" w:lineRule="auto"/>
        <w:ind w:left="-142" w:right="-279"/>
        <w:jc w:val="center"/>
        <w:rPr>
          <w:b/>
          <w:sz w:val="20"/>
          <w:szCs w:val="20"/>
        </w:rPr>
      </w:pPr>
    </w:p>
    <w:p w:rsidR="003B7045" w:rsidRPr="00C34C37" w:rsidRDefault="003B7045" w:rsidP="00BE2760">
      <w:pPr>
        <w:tabs>
          <w:tab w:val="left" w:pos="7350"/>
        </w:tabs>
        <w:spacing w:line="264" w:lineRule="auto"/>
        <w:ind w:left="-142" w:right="-279"/>
        <w:jc w:val="center"/>
        <w:rPr>
          <w:caps/>
          <w:sz w:val="28"/>
          <w:szCs w:val="28"/>
        </w:rPr>
      </w:pPr>
    </w:p>
    <w:p w:rsidR="003B7045" w:rsidRDefault="003B7045" w:rsidP="00BE2760">
      <w:pPr>
        <w:pStyle w:val="BodyText"/>
        <w:spacing w:line="264" w:lineRule="auto"/>
        <w:ind w:left="-142" w:right="-279"/>
        <w:outlineLvl w:val="0"/>
        <w:rPr>
          <w:b/>
          <w:sz w:val="26"/>
          <w:szCs w:val="26"/>
        </w:rPr>
      </w:pPr>
    </w:p>
    <w:p w:rsidR="003B7045" w:rsidRPr="001119A7" w:rsidRDefault="003B7045" w:rsidP="00BE2760">
      <w:pPr>
        <w:pStyle w:val="BodyText"/>
        <w:spacing w:line="264" w:lineRule="auto"/>
        <w:ind w:left="-142" w:right="-279"/>
        <w:outlineLvl w:val="0"/>
        <w:rPr>
          <w:b/>
          <w:bCs/>
          <w:sz w:val="26"/>
          <w:szCs w:val="26"/>
        </w:rPr>
      </w:pPr>
      <w:r w:rsidRPr="009D32A3">
        <w:rPr>
          <w:b/>
          <w:sz w:val="26"/>
          <w:szCs w:val="26"/>
        </w:rPr>
        <w:t xml:space="preserve">ПРОТОКОЛ </w:t>
      </w:r>
      <w:r w:rsidRPr="009D32A3">
        <w:rPr>
          <w:b/>
          <w:bCs/>
          <w:sz w:val="26"/>
          <w:szCs w:val="26"/>
        </w:rPr>
        <w:t xml:space="preserve">    № </w:t>
      </w:r>
      <w:r>
        <w:rPr>
          <w:b/>
          <w:bCs/>
          <w:sz w:val="26"/>
          <w:szCs w:val="26"/>
        </w:rPr>
        <w:t>58</w:t>
      </w:r>
    </w:p>
    <w:p w:rsidR="003B7045" w:rsidRDefault="003B7045" w:rsidP="00BE2760">
      <w:pPr>
        <w:pStyle w:val="BodyText"/>
        <w:spacing w:line="264" w:lineRule="auto"/>
        <w:ind w:left="-142" w:right="-279"/>
        <w:outlineLvl w:val="0"/>
        <w:rPr>
          <w:b/>
          <w:sz w:val="26"/>
          <w:szCs w:val="26"/>
        </w:rPr>
      </w:pPr>
      <w:r w:rsidRPr="009D32A3">
        <w:rPr>
          <w:b/>
          <w:sz w:val="26"/>
          <w:szCs w:val="26"/>
        </w:rPr>
        <w:t>заседания Ученого совета</w:t>
      </w:r>
      <w:r>
        <w:rPr>
          <w:b/>
          <w:sz w:val="26"/>
          <w:szCs w:val="26"/>
        </w:rPr>
        <w:t xml:space="preserve"> </w:t>
      </w:r>
      <w:r w:rsidRPr="009D32A3">
        <w:rPr>
          <w:b/>
          <w:sz w:val="26"/>
          <w:szCs w:val="26"/>
        </w:rPr>
        <w:t xml:space="preserve">Московского института электроники и математики </w:t>
      </w:r>
      <w:r>
        <w:rPr>
          <w:b/>
          <w:sz w:val="26"/>
          <w:szCs w:val="26"/>
        </w:rPr>
        <w:t xml:space="preserve">          </w:t>
      </w:r>
      <w:r w:rsidRPr="00E021CB">
        <w:rPr>
          <w:b/>
          <w:sz w:val="26"/>
          <w:szCs w:val="26"/>
        </w:rPr>
        <w:t xml:space="preserve">им. А.Н.Тихонова </w:t>
      </w:r>
      <w:r w:rsidRPr="009D32A3">
        <w:rPr>
          <w:b/>
          <w:sz w:val="26"/>
          <w:szCs w:val="26"/>
        </w:rPr>
        <w:t xml:space="preserve">Национального исследовательского университета </w:t>
      </w:r>
      <w:r>
        <w:rPr>
          <w:b/>
          <w:sz w:val="26"/>
          <w:szCs w:val="26"/>
        </w:rPr>
        <w:t xml:space="preserve">                       </w:t>
      </w:r>
      <w:r w:rsidRPr="009D32A3">
        <w:rPr>
          <w:b/>
          <w:sz w:val="26"/>
          <w:szCs w:val="26"/>
        </w:rPr>
        <w:t>«Высшая школа экономики» (МИЭМ НИУ ВШЭ)</w:t>
      </w:r>
    </w:p>
    <w:p w:rsidR="003B7045" w:rsidRDefault="003B7045" w:rsidP="00BE2760">
      <w:pPr>
        <w:pStyle w:val="BodyText"/>
        <w:spacing w:line="264" w:lineRule="auto"/>
        <w:ind w:left="-142" w:right="-279"/>
        <w:outlineLvl w:val="0"/>
        <w:rPr>
          <w:b/>
          <w:sz w:val="26"/>
          <w:szCs w:val="26"/>
        </w:rPr>
      </w:pPr>
    </w:p>
    <w:p w:rsidR="003B7045" w:rsidRDefault="003B7045" w:rsidP="00BE2760">
      <w:pPr>
        <w:pStyle w:val="BodyText"/>
        <w:spacing w:line="264" w:lineRule="auto"/>
        <w:ind w:left="-142" w:right="-279"/>
        <w:outlineLvl w:val="0"/>
        <w:rPr>
          <w:b/>
          <w:sz w:val="26"/>
          <w:szCs w:val="26"/>
        </w:rPr>
      </w:pPr>
    </w:p>
    <w:p w:rsidR="003B7045" w:rsidRPr="006D7C36" w:rsidRDefault="003B7045" w:rsidP="00BE2760">
      <w:pPr>
        <w:tabs>
          <w:tab w:val="left" w:pos="0"/>
        </w:tabs>
        <w:spacing w:after="120" w:line="264" w:lineRule="auto"/>
        <w:ind w:left="-142"/>
        <w:jc w:val="both"/>
        <w:rPr>
          <w:b/>
          <w:bCs/>
          <w:sz w:val="26"/>
          <w:szCs w:val="26"/>
        </w:rPr>
      </w:pPr>
      <w:bookmarkStart w:id="0" w:name="_Hlk115728894"/>
      <w:r w:rsidRPr="006D7C36">
        <w:rPr>
          <w:b/>
          <w:bCs/>
          <w:sz w:val="26"/>
          <w:szCs w:val="26"/>
        </w:rPr>
        <w:t>Дата проведения</w:t>
      </w:r>
      <w:r w:rsidRPr="00914F28">
        <w:rPr>
          <w:b/>
          <w:bCs/>
          <w:sz w:val="26"/>
          <w:szCs w:val="26"/>
        </w:rPr>
        <w:t xml:space="preserve">: </w:t>
      </w:r>
      <w:bookmarkEnd w:id="0"/>
      <w:r w:rsidRPr="00914F28">
        <w:rPr>
          <w:bCs/>
          <w:sz w:val="26"/>
          <w:szCs w:val="26"/>
        </w:rPr>
        <w:t>21.01.2025 (сведения о голосовании членов Ученого совета принимались до 22 часов 00 минут 21.01.2025 в системе электронного</w:t>
      </w:r>
      <w:r>
        <w:rPr>
          <w:bCs/>
          <w:sz w:val="26"/>
          <w:szCs w:val="26"/>
        </w:rPr>
        <w:t xml:space="preserve"> голосования Ученого совета на корпоративном сайте (портале) НИУ ВШЭ)</w:t>
      </w:r>
    </w:p>
    <w:p w:rsidR="003B7045" w:rsidRPr="003D460A" w:rsidRDefault="003B7045" w:rsidP="00BE2760">
      <w:pPr>
        <w:tabs>
          <w:tab w:val="left" w:pos="0"/>
        </w:tabs>
        <w:spacing w:after="120" w:line="264" w:lineRule="auto"/>
        <w:ind w:left="-142"/>
        <w:jc w:val="both"/>
        <w:rPr>
          <w:sz w:val="26"/>
          <w:szCs w:val="26"/>
        </w:rPr>
      </w:pPr>
      <w:r>
        <w:rPr>
          <w:b/>
          <w:bCs/>
          <w:sz w:val="26"/>
          <w:szCs w:val="26"/>
        </w:rPr>
        <w:t>Форма</w:t>
      </w:r>
      <w:r w:rsidRPr="006D7C36">
        <w:rPr>
          <w:b/>
          <w:bCs/>
          <w:sz w:val="26"/>
          <w:szCs w:val="26"/>
        </w:rPr>
        <w:t xml:space="preserve"> проведения:</w:t>
      </w:r>
      <w:r>
        <w:rPr>
          <w:b/>
          <w:bCs/>
          <w:sz w:val="26"/>
          <w:szCs w:val="26"/>
        </w:rPr>
        <w:t xml:space="preserve"> </w:t>
      </w:r>
      <w:r>
        <w:rPr>
          <w:sz w:val="26"/>
          <w:szCs w:val="26"/>
        </w:rPr>
        <w:t>заочное заседание (с проведением электронного голосования)</w:t>
      </w:r>
    </w:p>
    <w:p w:rsidR="003B7045" w:rsidRPr="006D7C36" w:rsidRDefault="003B7045" w:rsidP="00BE2760">
      <w:pPr>
        <w:spacing w:line="264" w:lineRule="auto"/>
        <w:ind w:left="-142"/>
        <w:jc w:val="both"/>
        <w:rPr>
          <w:b/>
          <w:bCs/>
          <w:sz w:val="26"/>
          <w:szCs w:val="26"/>
        </w:rPr>
      </w:pPr>
      <w:r>
        <w:rPr>
          <w:b/>
          <w:bCs/>
          <w:sz w:val="26"/>
          <w:szCs w:val="26"/>
        </w:rPr>
        <w:t>Приняли участие члены Ученого с</w:t>
      </w:r>
      <w:r w:rsidRPr="006D7C36">
        <w:rPr>
          <w:b/>
          <w:bCs/>
          <w:sz w:val="26"/>
          <w:szCs w:val="26"/>
        </w:rPr>
        <w:t>овета:</w:t>
      </w:r>
    </w:p>
    <w:p w:rsidR="003B7045" w:rsidRPr="009B332F" w:rsidRDefault="003B7045" w:rsidP="004B6DDB">
      <w:pPr>
        <w:spacing w:line="264" w:lineRule="auto"/>
        <w:ind w:left="-142"/>
        <w:jc w:val="both"/>
        <w:rPr>
          <w:sz w:val="26"/>
          <w:szCs w:val="26"/>
        </w:rPr>
      </w:pPr>
      <w:r w:rsidRPr="009B332F">
        <w:rPr>
          <w:sz w:val="26"/>
          <w:szCs w:val="26"/>
        </w:rPr>
        <w:t xml:space="preserve">А.Е.Абрамешин, И.Р.Агамирзян, С.А.Аксенов, </w:t>
      </w:r>
      <w:r w:rsidRPr="00914F28">
        <w:rPr>
          <w:sz w:val="26"/>
          <w:szCs w:val="26"/>
        </w:rPr>
        <w:t>В.Н.Афанасьев, А</w:t>
      </w:r>
      <w:r w:rsidRPr="009B332F">
        <w:rPr>
          <w:sz w:val="26"/>
          <w:szCs w:val="26"/>
        </w:rPr>
        <w:t>.В.Белов, А.В.Вишнеков, О.О.Евсютин</w:t>
      </w:r>
      <w:r w:rsidRPr="00BA5692">
        <w:rPr>
          <w:sz w:val="26"/>
          <w:szCs w:val="26"/>
        </w:rPr>
        <w:t xml:space="preserve">, </w:t>
      </w:r>
      <w:r>
        <w:rPr>
          <w:sz w:val="26"/>
          <w:szCs w:val="26"/>
        </w:rPr>
        <w:t xml:space="preserve">А.А.Елизаров, </w:t>
      </w:r>
      <w:r w:rsidRPr="00BA5692">
        <w:rPr>
          <w:sz w:val="26"/>
          <w:szCs w:val="26"/>
        </w:rPr>
        <w:t xml:space="preserve">И.А.Иванов, </w:t>
      </w:r>
      <w:r w:rsidRPr="009B332F">
        <w:rPr>
          <w:sz w:val="26"/>
          <w:szCs w:val="26"/>
        </w:rPr>
        <w:t>А.С.Кабанов, Д.А.Королёв, П.С.Королев, Б.Г.Львов, И.В.Назаров, А.В.Парусникова, С.Н.Полесский, А.П.Преснова, В.Б.Прохорова</w:t>
      </w:r>
      <w:r w:rsidRPr="00914F28">
        <w:rPr>
          <w:sz w:val="26"/>
          <w:szCs w:val="26"/>
        </w:rPr>
        <w:t>, А.Ю.Романов, В</w:t>
      </w:r>
      <w:r w:rsidRPr="009B332F">
        <w:rPr>
          <w:sz w:val="26"/>
          <w:szCs w:val="26"/>
        </w:rPr>
        <w:t>.В.Романов, А.В.Сергеев, В.П.Симонов</w:t>
      </w:r>
      <w:r w:rsidRPr="00BA5692">
        <w:rPr>
          <w:sz w:val="26"/>
          <w:szCs w:val="26"/>
        </w:rPr>
        <w:t>, С.А.Сластников, Г.А</w:t>
      </w:r>
      <w:r w:rsidRPr="009B332F">
        <w:rPr>
          <w:sz w:val="26"/>
          <w:szCs w:val="26"/>
        </w:rPr>
        <w:t>.Смирнова, В.А.Старых, С.Р.Тумковский, В.Л.Щур, Л.Н.Щур</w:t>
      </w:r>
    </w:p>
    <w:p w:rsidR="003B7045" w:rsidRDefault="003B7045" w:rsidP="004B6DDB">
      <w:pPr>
        <w:spacing w:line="264" w:lineRule="auto"/>
        <w:ind w:left="-142"/>
        <w:jc w:val="both"/>
        <w:rPr>
          <w:sz w:val="26"/>
          <w:szCs w:val="26"/>
        </w:rPr>
      </w:pPr>
      <w:r w:rsidRPr="00914F28">
        <w:rPr>
          <w:sz w:val="26"/>
          <w:szCs w:val="26"/>
        </w:rPr>
        <w:t>Всего:  2</w:t>
      </w:r>
      <w:r>
        <w:rPr>
          <w:sz w:val="26"/>
          <w:szCs w:val="26"/>
        </w:rPr>
        <w:t>8</w:t>
      </w:r>
      <w:r w:rsidRPr="00914F28">
        <w:rPr>
          <w:sz w:val="26"/>
          <w:szCs w:val="26"/>
        </w:rPr>
        <w:t xml:space="preserve"> участников</w:t>
      </w:r>
    </w:p>
    <w:p w:rsidR="003B7045" w:rsidRPr="004136CA" w:rsidRDefault="003B7045" w:rsidP="004B6DDB">
      <w:pPr>
        <w:spacing w:line="264" w:lineRule="auto"/>
        <w:ind w:left="-142"/>
        <w:jc w:val="both"/>
        <w:rPr>
          <w:sz w:val="26"/>
          <w:szCs w:val="26"/>
        </w:rPr>
      </w:pPr>
    </w:p>
    <w:p w:rsidR="003B7045" w:rsidRPr="004136CA" w:rsidRDefault="003B7045" w:rsidP="00BE2760">
      <w:pPr>
        <w:spacing w:line="264" w:lineRule="auto"/>
        <w:ind w:left="-142"/>
        <w:jc w:val="both"/>
        <w:rPr>
          <w:b/>
          <w:sz w:val="26"/>
          <w:szCs w:val="26"/>
        </w:rPr>
      </w:pPr>
      <w:r w:rsidRPr="004136CA">
        <w:rPr>
          <w:b/>
          <w:sz w:val="26"/>
          <w:szCs w:val="26"/>
        </w:rPr>
        <w:t>Кворум имеется. Заседани</w:t>
      </w:r>
      <w:r>
        <w:rPr>
          <w:b/>
          <w:sz w:val="26"/>
          <w:szCs w:val="26"/>
        </w:rPr>
        <w:t>е</w:t>
      </w:r>
      <w:r w:rsidRPr="004136CA">
        <w:rPr>
          <w:b/>
          <w:sz w:val="26"/>
          <w:szCs w:val="26"/>
        </w:rPr>
        <w:t xml:space="preserve"> правомочно.</w:t>
      </w:r>
    </w:p>
    <w:p w:rsidR="003B7045" w:rsidRPr="004136CA" w:rsidRDefault="003B7045" w:rsidP="00BE2760">
      <w:pPr>
        <w:spacing w:line="264" w:lineRule="auto"/>
        <w:ind w:left="-142"/>
        <w:jc w:val="both"/>
        <w:rPr>
          <w:sz w:val="26"/>
          <w:szCs w:val="26"/>
        </w:rPr>
      </w:pPr>
    </w:p>
    <w:p w:rsidR="003B7045" w:rsidRPr="00101E47" w:rsidRDefault="003B7045" w:rsidP="00BE2760">
      <w:pPr>
        <w:spacing w:line="264" w:lineRule="auto"/>
        <w:ind w:left="-142"/>
        <w:jc w:val="both"/>
        <w:rPr>
          <w:sz w:val="26"/>
          <w:szCs w:val="26"/>
        </w:rPr>
      </w:pPr>
    </w:p>
    <w:p w:rsidR="003B7045" w:rsidRDefault="003B7045" w:rsidP="00BE2760">
      <w:pPr>
        <w:ind w:left="-142"/>
        <w:rPr>
          <w:b/>
          <w:sz w:val="26"/>
          <w:szCs w:val="26"/>
        </w:rPr>
      </w:pPr>
      <w:r>
        <w:rPr>
          <w:b/>
          <w:sz w:val="26"/>
          <w:szCs w:val="26"/>
        </w:rPr>
        <w:br w:type="page"/>
      </w:r>
    </w:p>
    <w:p w:rsidR="003B7045" w:rsidRDefault="003B7045" w:rsidP="00BE2760">
      <w:pPr>
        <w:ind w:left="-142"/>
        <w:jc w:val="center"/>
        <w:rPr>
          <w:b/>
          <w:sz w:val="26"/>
          <w:szCs w:val="26"/>
        </w:rPr>
      </w:pPr>
      <w:r w:rsidRPr="000B6B6A">
        <w:rPr>
          <w:b/>
          <w:sz w:val="26"/>
          <w:szCs w:val="26"/>
        </w:rPr>
        <w:t>ПОВЕСТКА ДНЯ</w:t>
      </w:r>
    </w:p>
    <w:p w:rsidR="003B7045" w:rsidRDefault="003B7045" w:rsidP="002D2CA9">
      <w:pPr>
        <w:spacing w:line="360" w:lineRule="auto"/>
        <w:ind w:left="-142"/>
        <w:jc w:val="center"/>
        <w:rPr>
          <w:b/>
          <w:sz w:val="26"/>
          <w:szCs w:val="26"/>
        </w:rPr>
      </w:pPr>
    </w:p>
    <w:p w:rsidR="003B7045" w:rsidRDefault="003B7045" w:rsidP="00C51116">
      <w:pPr>
        <w:spacing w:line="360" w:lineRule="auto"/>
        <w:ind w:left="-142"/>
        <w:jc w:val="both"/>
        <w:rPr>
          <w:b/>
          <w:sz w:val="26"/>
          <w:szCs w:val="26"/>
        </w:rPr>
      </w:pPr>
      <w:r>
        <w:rPr>
          <w:b/>
          <w:sz w:val="26"/>
          <w:szCs w:val="26"/>
        </w:rPr>
        <w:t xml:space="preserve">1. </w:t>
      </w:r>
      <w:r w:rsidRPr="00C51116">
        <w:rPr>
          <w:sz w:val="26"/>
          <w:szCs w:val="26"/>
        </w:rPr>
        <w:t>О научно-техническом совете МИЭМ НИУ ВШЭ (</w:t>
      </w:r>
      <w:r w:rsidRPr="0043261B">
        <w:rPr>
          <w:b/>
          <w:sz w:val="26"/>
          <w:szCs w:val="26"/>
        </w:rPr>
        <w:t>вопрос инициирован заместителем директора С.А.Аксеновым</w:t>
      </w:r>
      <w:r w:rsidRPr="00C51116">
        <w:rPr>
          <w:sz w:val="26"/>
          <w:szCs w:val="26"/>
        </w:rPr>
        <w:t>)</w:t>
      </w:r>
    </w:p>
    <w:p w:rsidR="003B7045" w:rsidRDefault="003B7045" w:rsidP="00C51116">
      <w:pPr>
        <w:spacing w:after="120" w:line="360" w:lineRule="auto"/>
        <w:ind w:left="360"/>
        <w:jc w:val="both"/>
        <w:rPr>
          <w:sz w:val="26"/>
          <w:szCs w:val="26"/>
        </w:rPr>
      </w:pPr>
    </w:p>
    <w:p w:rsidR="003B7045" w:rsidRDefault="003B7045" w:rsidP="00C51116">
      <w:pPr>
        <w:spacing w:after="120" w:line="360" w:lineRule="auto"/>
        <w:ind w:left="360"/>
        <w:jc w:val="both"/>
        <w:rPr>
          <w:sz w:val="26"/>
          <w:szCs w:val="26"/>
        </w:rPr>
      </w:pPr>
    </w:p>
    <w:p w:rsidR="003B7045" w:rsidRDefault="003B7045" w:rsidP="00C51116">
      <w:pPr>
        <w:spacing w:after="120" w:line="360" w:lineRule="auto"/>
        <w:ind w:left="360"/>
        <w:jc w:val="both"/>
        <w:rPr>
          <w:sz w:val="26"/>
          <w:szCs w:val="26"/>
        </w:rPr>
      </w:pPr>
    </w:p>
    <w:p w:rsidR="003B7045" w:rsidRDefault="003B7045" w:rsidP="00C51116">
      <w:pPr>
        <w:spacing w:after="120" w:line="360" w:lineRule="auto"/>
        <w:ind w:left="360"/>
        <w:jc w:val="both"/>
        <w:rPr>
          <w:sz w:val="26"/>
          <w:szCs w:val="26"/>
        </w:rPr>
      </w:pPr>
    </w:p>
    <w:p w:rsidR="003B7045" w:rsidRPr="00C51116" w:rsidRDefault="003B7045" w:rsidP="00C51116">
      <w:pPr>
        <w:spacing w:after="120" w:line="360" w:lineRule="auto"/>
        <w:ind w:left="360"/>
        <w:jc w:val="both"/>
        <w:rPr>
          <w:sz w:val="26"/>
          <w:szCs w:val="26"/>
        </w:rPr>
      </w:pPr>
    </w:p>
    <w:p w:rsidR="003B7045" w:rsidRPr="00D34F59" w:rsidRDefault="003B7045" w:rsidP="0064491C">
      <w:pPr>
        <w:spacing w:line="276" w:lineRule="auto"/>
        <w:jc w:val="both"/>
        <w:rPr>
          <w:b/>
          <w:sz w:val="26"/>
          <w:szCs w:val="26"/>
        </w:rPr>
      </w:pPr>
      <w:r w:rsidRPr="00D34F59">
        <w:rPr>
          <w:b/>
          <w:sz w:val="26"/>
          <w:szCs w:val="26"/>
        </w:rPr>
        <w:t xml:space="preserve">1.    </w:t>
      </w:r>
      <w:r>
        <w:rPr>
          <w:b/>
          <w:sz w:val="26"/>
          <w:szCs w:val="26"/>
        </w:rPr>
        <w:t>О научно-техническом совете МИЭМ НИУ ВШЭ</w:t>
      </w:r>
    </w:p>
    <w:p w:rsidR="003B7045" w:rsidRDefault="003B7045" w:rsidP="00FD3CA7">
      <w:pPr>
        <w:spacing w:line="264" w:lineRule="auto"/>
        <w:jc w:val="both"/>
        <w:rPr>
          <w:b/>
          <w:sz w:val="26"/>
          <w:szCs w:val="26"/>
        </w:rPr>
      </w:pPr>
    </w:p>
    <w:p w:rsidR="003B7045" w:rsidRPr="00FD3CA7" w:rsidRDefault="003B7045" w:rsidP="004F2F9A">
      <w:pPr>
        <w:spacing w:after="120" w:line="276" w:lineRule="auto"/>
        <w:jc w:val="both"/>
        <w:rPr>
          <w:b/>
          <w:sz w:val="26"/>
          <w:szCs w:val="26"/>
        </w:rPr>
      </w:pPr>
      <w:r w:rsidRPr="00FD3CA7">
        <w:rPr>
          <w:b/>
          <w:sz w:val="26"/>
          <w:szCs w:val="26"/>
        </w:rPr>
        <w:t>ПОСТАНОВИЛИ:</w:t>
      </w:r>
    </w:p>
    <w:p w:rsidR="003B7045" w:rsidRPr="00861A11" w:rsidRDefault="003B7045" w:rsidP="00861A11">
      <w:pPr>
        <w:pStyle w:val="ListParagraph"/>
        <w:numPr>
          <w:ilvl w:val="1"/>
          <w:numId w:val="25"/>
        </w:numPr>
        <w:spacing w:after="120" w:line="276" w:lineRule="auto"/>
        <w:jc w:val="both"/>
        <w:rPr>
          <w:sz w:val="26"/>
          <w:szCs w:val="26"/>
        </w:rPr>
      </w:pPr>
      <w:r w:rsidRPr="00861A11">
        <w:rPr>
          <w:sz w:val="26"/>
          <w:szCs w:val="26"/>
        </w:rPr>
        <w:t xml:space="preserve">Утвердить Положение о научно-техническом совете МИЭМ НИУ ВШЭ (приложение 1) </w:t>
      </w:r>
    </w:p>
    <w:p w:rsidR="003B7045" w:rsidRPr="00914F28" w:rsidRDefault="003B7045" w:rsidP="007166DE">
      <w:pPr>
        <w:spacing w:after="120" w:line="276" w:lineRule="auto"/>
        <w:jc w:val="both"/>
        <w:rPr>
          <w:sz w:val="26"/>
          <w:szCs w:val="26"/>
        </w:rPr>
      </w:pPr>
      <w:r w:rsidRPr="007166DE">
        <w:rPr>
          <w:sz w:val="26"/>
          <w:szCs w:val="26"/>
        </w:rPr>
        <w:t xml:space="preserve">(из 35 членов Ученого совета </w:t>
      </w:r>
      <w:r>
        <w:rPr>
          <w:sz w:val="26"/>
          <w:szCs w:val="26"/>
        </w:rPr>
        <w:t>проголосовало: за - 27</w:t>
      </w:r>
      <w:r w:rsidRPr="00914F28">
        <w:rPr>
          <w:sz w:val="26"/>
          <w:szCs w:val="26"/>
        </w:rPr>
        <w:t>, против - 0, воздержалось - 1)</w:t>
      </w:r>
    </w:p>
    <w:p w:rsidR="003B7045" w:rsidRPr="00914F28" w:rsidRDefault="003B7045" w:rsidP="00861A11">
      <w:pPr>
        <w:pStyle w:val="ListParagraph"/>
        <w:numPr>
          <w:ilvl w:val="1"/>
          <w:numId w:val="25"/>
        </w:numPr>
        <w:spacing w:after="120" w:line="276" w:lineRule="auto"/>
        <w:jc w:val="both"/>
        <w:rPr>
          <w:sz w:val="26"/>
          <w:szCs w:val="26"/>
        </w:rPr>
      </w:pPr>
      <w:r w:rsidRPr="00914F28">
        <w:rPr>
          <w:sz w:val="26"/>
          <w:szCs w:val="26"/>
        </w:rPr>
        <w:t>Утвердить Состав НТС МИЭМ НИУ ВШЭ (приложение 2)</w:t>
      </w:r>
    </w:p>
    <w:p w:rsidR="003B7045" w:rsidRDefault="003B7045" w:rsidP="00C51116">
      <w:pPr>
        <w:spacing w:after="120" w:line="276" w:lineRule="auto"/>
        <w:jc w:val="both"/>
        <w:rPr>
          <w:sz w:val="26"/>
          <w:szCs w:val="26"/>
        </w:rPr>
      </w:pPr>
      <w:r w:rsidRPr="00914F28">
        <w:rPr>
          <w:sz w:val="26"/>
          <w:szCs w:val="26"/>
        </w:rPr>
        <w:t xml:space="preserve"> (из 35 членов Учено</w:t>
      </w:r>
      <w:r>
        <w:rPr>
          <w:sz w:val="26"/>
          <w:szCs w:val="26"/>
        </w:rPr>
        <w:t>го совета проголосовало: за - 27</w:t>
      </w:r>
      <w:r w:rsidRPr="00914F28">
        <w:rPr>
          <w:sz w:val="26"/>
          <w:szCs w:val="26"/>
        </w:rPr>
        <w:t>, против - 0, воздержалось - 1)</w:t>
      </w:r>
      <w:bookmarkStart w:id="1" w:name="_GoBack"/>
      <w:bookmarkEnd w:id="1"/>
    </w:p>
    <w:p w:rsidR="003B7045" w:rsidRPr="00FD3CA7" w:rsidRDefault="003B7045" w:rsidP="00C51116">
      <w:pPr>
        <w:spacing w:after="120" w:line="276" w:lineRule="auto"/>
        <w:jc w:val="both"/>
        <w:rPr>
          <w:sz w:val="26"/>
          <w:szCs w:val="26"/>
        </w:rPr>
      </w:pPr>
    </w:p>
    <w:p w:rsidR="003B7045" w:rsidRPr="00FD3CA7" w:rsidRDefault="003B7045" w:rsidP="004F2F9A">
      <w:pPr>
        <w:spacing w:line="276" w:lineRule="auto"/>
        <w:jc w:val="both"/>
        <w:rPr>
          <w:sz w:val="26"/>
          <w:szCs w:val="26"/>
        </w:rPr>
      </w:pPr>
    </w:p>
    <w:p w:rsidR="003B7045" w:rsidRPr="00FD3CA7" w:rsidRDefault="003B7045" w:rsidP="00FD3CA7">
      <w:pPr>
        <w:spacing w:line="264" w:lineRule="auto"/>
        <w:jc w:val="both"/>
        <w:rPr>
          <w:sz w:val="26"/>
          <w:szCs w:val="26"/>
        </w:rPr>
      </w:pPr>
    </w:p>
    <w:p w:rsidR="003B7045" w:rsidRDefault="003B7045" w:rsidP="00FD3CA7">
      <w:pPr>
        <w:spacing w:line="264" w:lineRule="auto"/>
        <w:jc w:val="both"/>
        <w:rPr>
          <w:sz w:val="26"/>
          <w:szCs w:val="26"/>
        </w:rPr>
      </w:pPr>
      <w:r w:rsidRPr="00FD3CA7">
        <w:rPr>
          <w:sz w:val="26"/>
          <w:szCs w:val="26"/>
        </w:rPr>
        <w:t>Председатель Ученого совета</w:t>
      </w:r>
      <w:r>
        <w:rPr>
          <w:sz w:val="26"/>
          <w:szCs w:val="26"/>
        </w:rPr>
        <w:tab/>
      </w:r>
      <w:r w:rsidRPr="00FD3CA7">
        <w:rPr>
          <w:sz w:val="26"/>
          <w:szCs w:val="26"/>
        </w:rPr>
        <w:tab/>
      </w:r>
      <w:r w:rsidRPr="00FD3CA7">
        <w:rPr>
          <w:sz w:val="26"/>
          <w:szCs w:val="26"/>
        </w:rPr>
        <w:tab/>
      </w:r>
      <w:r w:rsidRPr="00FD3CA7">
        <w:rPr>
          <w:sz w:val="26"/>
          <w:szCs w:val="26"/>
        </w:rPr>
        <w:tab/>
      </w:r>
      <w:r w:rsidRPr="00FD3CA7">
        <w:rPr>
          <w:sz w:val="26"/>
          <w:szCs w:val="26"/>
        </w:rPr>
        <w:tab/>
      </w:r>
      <w:r w:rsidRPr="00FD3CA7">
        <w:rPr>
          <w:sz w:val="26"/>
          <w:szCs w:val="26"/>
        </w:rPr>
        <w:tab/>
      </w:r>
      <w:r w:rsidRPr="00FD3CA7">
        <w:rPr>
          <w:sz w:val="26"/>
          <w:szCs w:val="26"/>
        </w:rPr>
        <w:tab/>
        <w:t>Е.А.Крук</w:t>
      </w:r>
    </w:p>
    <w:p w:rsidR="003B7045" w:rsidRPr="00FD3CA7" w:rsidRDefault="003B7045" w:rsidP="00FD3CA7">
      <w:pPr>
        <w:spacing w:line="264" w:lineRule="auto"/>
        <w:jc w:val="both"/>
        <w:rPr>
          <w:sz w:val="26"/>
          <w:szCs w:val="26"/>
        </w:rPr>
      </w:pPr>
    </w:p>
    <w:p w:rsidR="003B7045" w:rsidRDefault="003B7045" w:rsidP="00FD3CA7">
      <w:pPr>
        <w:spacing w:line="264" w:lineRule="auto"/>
        <w:jc w:val="both"/>
        <w:rPr>
          <w:sz w:val="26"/>
          <w:szCs w:val="26"/>
        </w:rPr>
      </w:pPr>
      <w:r w:rsidRPr="00FD3CA7">
        <w:rPr>
          <w:sz w:val="26"/>
          <w:szCs w:val="26"/>
        </w:rPr>
        <w:t>Ученый секретарь</w:t>
      </w:r>
      <w:r w:rsidRPr="007E1064">
        <w:t xml:space="preserve"> </w:t>
      </w:r>
      <w:r>
        <w:tab/>
      </w:r>
      <w:r>
        <w:tab/>
      </w:r>
      <w:r w:rsidRPr="00FD3CA7">
        <w:rPr>
          <w:sz w:val="26"/>
          <w:szCs w:val="26"/>
        </w:rPr>
        <w:tab/>
      </w:r>
      <w:r>
        <w:rPr>
          <w:sz w:val="26"/>
          <w:szCs w:val="26"/>
        </w:rPr>
        <w:tab/>
      </w:r>
      <w:r w:rsidRPr="00FD3CA7">
        <w:rPr>
          <w:sz w:val="26"/>
          <w:szCs w:val="26"/>
        </w:rPr>
        <w:tab/>
      </w:r>
      <w:r w:rsidRPr="00FD3CA7">
        <w:rPr>
          <w:sz w:val="26"/>
          <w:szCs w:val="26"/>
        </w:rPr>
        <w:tab/>
      </w:r>
      <w:r w:rsidRPr="00FD3CA7">
        <w:rPr>
          <w:sz w:val="26"/>
          <w:szCs w:val="26"/>
        </w:rPr>
        <w:tab/>
      </w:r>
      <w:r w:rsidRPr="00FD3CA7">
        <w:rPr>
          <w:sz w:val="26"/>
          <w:szCs w:val="26"/>
        </w:rPr>
        <w:tab/>
      </w:r>
      <w:r w:rsidRPr="00FD3CA7">
        <w:rPr>
          <w:sz w:val="26"/>
          <w:szCs w:val="26"/>
        </w:rPr>
        <w:tab/>
        <w:t>В.П.Симонов</w:t>
      </w:r>
    </w:p>
    <w:p w:rsidR="003B7045" w:rsidRDefault="003B7045">
      <w:pPr>
        <w:rPr>
          <w:sz w:val="26"/>
          <w:szCs w:val="26"/>
        </w:rPr>
      </w:pPr>
      <w:r>
        <w:rPr>
          <w:sz w:val="26"/>
          <w:szCs w:val="26"/>
        </w:rPr>
        <w:br w:type="page"/>
      </w:r>
    </w:p>
    <w:p w:rsidR="003B7045" w:rsidRDefault="003B7045" w:rsidP="00257D9E">
      <w:pPr>
        <w:spacing w:line="264" w:lineRule="auto"/>
        <w:jc w:val="right"/>
        <w:rPr>
          <w:sz w:val="26"/>
          <w:szCs w:val="26"/>
        </w:rPr>
      </w:pPr>
      <w:r>
        <w:rPr>
          <w:sz w:val="26"/>
          <w:szCs w:val="26"/>
        </w:rPr>
        <w:t>Приложение 1</w:t>
      </w:r>
    </w:p>
    <w:p w:rsidR="003B7045" w:rsidRDefault="003B7045" w:rsidP="00257D9E">
      <w:pPr>
        <w:spacing w:line="264" w:lineRule="auto"/>
        <w:jc w:val="right"/>
        <w:rPr>
          <w:sz w:val="26"/>
          <w:szCs w:val="26"/>
        </w:rPr>
      </w:pPr>
      <w:r>
        <w:rPr>
          <w:sz w:val="26"/>
          <w:szCs w:val="26"/>
        </w:rPr>
        <w:t>к Протоколу № 58 от 21.01.2025</w:t>
      </w:r>
    </w:p>
    <w:p w:rsidR="003B7045" w:rsidRDefault="003B7045" w:rsidP="00257D9E">
      <w:pPr>
        <w:spacing w:line="264" w:lineRule="auto"/>
        <w:jc w:val="right"/>
        <w:rPr>
          <w:sz w:val="26"/>
          <w:szCs w:val="26"/>
        </w:rPr>
      </w:pPr>
    </w:p>
    <w:p w:rsidR="003B7045" w:rsidRDefault="003B7045" w:rsidP="00257D9E">
      <w:pPr>
        <w:spacing w:line="264" w:lineRule="auto"/>
        <w:jc w:val="right"/>
        <w:rPr>
          <w:sz w:val="26"/>
          <w:szCs w:val="26"/>
        </w:rPr>
      </w:pPr>
    </w:p>
    <w:p w:rsidR="003B7045" w:rsidRDefault="003B7045" w:rsidP="00251194">
      <w:pPr>
        <w:ind w:right="-511"/>
        <w:jc w:val="center"/>
        <w:rPr>
          <w:b/>
          <w:sz w:val="28"/>
          <w:szCs w:val="28"/>
        </w:rPr>
      </w:pPr>
      <w:r>
        <w:rPr>
          <w:b/>
          <w:sz w:val="28"/>
          <w:szCs w:val="28"/>
        </w:rPr>
        <w:t>Положение о Научно-техническом совете</w:t>
      </w:r>
    </w:p>
    <w:p w:rsidR="003B7045" w:rsidRDefault="003B7045" w:rsidP="00E41CA2">
      <w:pPr>
        <w:ind w:right="-5"/>
        <w:jc w:val="center"/>
        <w:rPr>
          <w:b/>
          <w:sz w:val="28"/>
          <w:szCs w:val="28"/>
        </w:rPr>
      </w:pPr>
      <w:r>
        <w:rPr>
          <w:b/>
          <w:sz w:val="28"/>
          <w:szCs w:val="28"/>
        </w:rPr>
        <w:t xml:space="preserve">Московского института электроники и математики им. А.Н. Тихонова  </w:t>
      </w:r>
    </w:p>
    <w:p w:rsidR="003B7045" w:rsidRDefault="003B7045" w:rsidP="00251194">
      <w:pPr>
        <w:ind w:right="-511"/>
        <w:jc w:val="center"/>
        <w:rPr>
          <w:sz w:val="28"/>
          <w:szCs w:val="28"/>
        </w:rPr>
      </w:pPr>
      <w:r>
        <w:rPr>
          <w:b/>
          <w:sz w:val="28"/>
          <w:szCs w:val="28"/>
        </w:rPr>
        <w:t xml:space="preserve">Национального исследовательского университета «Высшая школа экономики» </w:t>
      </w:r>
      <w:r>
        <w:rPr>
          <w:sz w:val="28"/>
          <w:szCs w:val="28"/>
        </w:rPr>
        <w:t xml:space="preserve"> </w:t>
      </w:r>
    </w:p>
    <w:p w:rsidR="003B7045" w:rsidRDefault="003B7045" w:rsidP="00251194">
      <w:pPr>
        <w:ind w:right="-511"/>
        <w:jc w:val="center"/>
        <w:rPr>
          <w:sz w:val="28"/>
          <w:szCs w:val="28"/>
        </w:rPr>
      </w:pPr>
    </w:p>
    <w:p w:rsidR="003B7045" w:rsidRDefault="003B7045" w:rsidP="00251194">
      <w:pPr>
        <w:ind w:right="-511"/>
        <w:jc w:val="center"/>
        <w:rPr>
          <w:sz w:val="28"/>
          <w:szCs w:val="28"/>
        </w:rPr>
      </w:pPr>
    </w:p>
    <w:p w:rsidR="003B7045" w:rsidRDefault="003B7045" w:rsidP="00251194">
      <w:pPr>
        <w:ind w:right="-511"/>
        <w:jc w:val="center"/>
        <w:rPr>
          <w:sz w:val="28"/>
          <w:szCs w:val="28"/>
        </w:rPr>
      </w:pPr>
    </w:p>
    <w:p w:rsidR="003B7045" w:rsidRDefault="003B7045" w:rsidP="00E41CA2">
      <w:pPr>
        <w:ind w:right="-5"/>
        <w:jc w:val="center"/>
        <w:rPr>
          <w:b/>
          <w:sz w:val="28"/>
          <w:szCs w:val="28"/>
        </w:rPr>
      </w:pPr>
      <w:r>
        <w:rPr>
          <w:b/>
          <w:sz w:val="28"/>
          <w:szCs w:val="28"/>
        </w:rPr>
        <w:t xml:space="preserve">Назначение и область применения  </w:t>
      </w:r>
    </w:p>
    <w:p w:rsidR="003B7045" w:rsidRDefault="003B7045" w:rsidP="00E41CA2">
      <w:pPr>
        <w:ind w:right="-5"/>
        <w:jc w:val="both"/>
        <w:rPr>
          <w:sz w:val="28"/>
          <w:szCs w:val="28"/>
        </w:rPr>
      </w:pPr>
    </w:p>
    <w:p w:rsidR="003B7045" w:rsidRDefault="003B7045" w:rsidP="00E41CA2">
      <w:pPr>
        <w:ind w:right="-5" w:firstLine="720"/>
        <w:jc w:val="both"/>
        <w:rPr>
          <w:sz w:val="28"/>
          <w:szCs w:val="28"/>
        </w:rPr>
      </w:pPr>
      <w:r>
        <w:rPr>
          <w:sz w:val="28"/>
          <w:szCs w:val="28"/>
        </w:rPr>
        <w:t xml:space="preserve">Настоящее Положение о Научно-техническом совете Московского института электроники и математики им. А.Н. Тихонова (далее — Положение) определяет статус, задачи и функции Научно-технического совета (далее — НТС) Московского института электроники и математики им. А.Н. Тихонова (далее — МИЭМ НИУ ВШЭ),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(далее — НИУ ВШЭ), а также его структуру, права и обязанности.  </w:t>
      </w:r>
    </w:p>
    <w:p w:rsidR="003B7045" w:rsidRDefault="003B7045" w:rsidP="00E41CA2">
      <w:pPr>
        <w:ind w:right="-5" w:firstLine="720"/>
        <w:jc w:val="both"/>
        <w:rPr>
          <w:sz w:val="28"/>
          <w:szCs w:val="28"/>
        </w:rPr>
      </w:pPr>
      <w:r>
        <w:rPr>
          <w:sz w:val="28"/>
          <w:szCs w:val="28"/>
        </w:rPr>
        <w:t xml:space="preserve">Действие настоящего Положения распространяется на всех членов НТС.  </w:t>
      </w:r>
    </w:p>
    <w:p w:rsidR="003B7045" w:rsidRDefault="003B7045" w:rsidP="00251194">
      <w:pPr>
        <w:ind w:right="-511"/>
        <w:jc w:val="both"/>
        <w:rPr>
          <w:sz w:val="28"/>
          <w:szCs w:val="28"/>
        </w:rPr>
      </w:pPr>
    </w:p>
    <w:p w:rsidR="003B7045" w:rsidRDefault="003B7045" w:rsidP="00251194">
      <w:pPr>
        <w:ind w:right="-511"/>
        <w:jc w:val="both"/>
        <w:rPr>
          <w:sz w:val="28"/>
          <w:szCs w:val="28"/>
        </w:rPr>
      </w:pPr>
    </w:p>
    <w:p w:rsidR="003B7045" w:rsidRDefault="003B7045" w:rsidP="00251194">
      <w:pPr>
        <w:ind w:right="-511"/>
        <w:jc w:val="center"/>
        <w:rPr>
          <w:sz w:val="28"/>
          <w:szCs w:val="28"/>
        </w:rPr>
      </w:pPr>
      <w:r>
        <w:rPr>
          <w:b/>
          <w:sz w:val="28"/>
          <w:szCs w:val="28"/>
        </w:rPr>
        <w:t>1. Общие положения</w:t>
      </w:r>
      <w:r>
        <w:rPr>
          <w:sz w:val="28"/>
          <w:szCs w:val="28"/>
        </w:rPr>
        <w:t xml:space="preserve">  </w:t>
      </w:r>
    </w:p>
    <w:p w:rsidR="003B7045" w:rsidRDefault="003B7045" w:rsidP="00251194">
      <w:pPr>
        <w:ind w:right="-511"/>
        <w:jc w:val="both"/>
        <w:rPr>
          <w:sz w:val="28"/>
          <w:szCs w:val="28"/>
        </w:rPr>
      </w:pPr>
    </w:p>
    <w:p w:rsidR="003B7045" w:rsidRDefault="003B7045" w:rsidP="00E41CA2">
      <w:pPr>
        <w:ind w:right="-5" w:firstLine="720"/>
        <w:jc w:val="both"/>
        <w:rPr>
          <w:sz w:val="28"/>
          <w:szCs w:val="28"/>
        </w:rPr>
      </w:pPr>
      <w:r>
        <w:rPr>
          <w:sz w:val="28"/>
          <w:szCs w:val="28"/>
        </w:rPr>
        <w:t xml:space="preserve">1.1. НТС является коллегиальным, экспертным, совещательным и координирующим органом МИЭМ НИУ ВШЭ по разработке и реализации научно-технической повестки института, а также по выполнению научно-технических проектов в интересах внешних заказчиков (далее — Проекты).  </w:t>
      </w:r>
    </w:p>
    <w:p w:rsidR="003B7045" w:rsidRDefault="003B7045" w:rsidP="00E41CA2">
      <w:pPr>
        <w:ind w:right="-5" w:firstLine="720"/>
        <w:jc w:val="both"/>
        <w:rPr>
          <w:sz w:val="28"/>
          <w:szCs w:val="28"/>
        </w:rPr>
      </w:pPr>
      <w:r>
        <w:rPr>
          <w:sz w:val="28"/>
          <w:szCs w:val="28"/>
        </w:rPr>
        <w:t xml:space="preserve">1.2. В своей деятельности НТС руководствуется нормативно-правовыми актами Российской Федерации в сфере высшего образования и науки, Уставом НИУ ВШЭ, решениями Ученого совета МИЭМ НИУ ВШЭ, приказами по проектной деятельности, а также договорами и соглашениями, заключаемыми в рамках выполнения Проектов.  </w:t>
      </w:r>
    </w:p>
    <w:p w:rsidR="003B7045" w:rsidRDefault="003B7045" w:rsidP="00E41CA2">
      <w:pPr>
        <w:ind w:right="-5" w:firstLine="720"/>
        <w:jc w:val="both"/>
        <w:rPr>
          <w:sz w:val="28"/>
          <w:szCs w:val="28"/>
        </w:rPr>
      </w:pPr>
      <w:r>
        <w:rPr>
          <w:sz w:val="28"/>
          <w:szCs w:val="28"/>
        </w:rPr>
        <w:t xml:space="preserve">1.3. НТС действует на общественных началах в соответствии с настоящим Положением.  </w:t>
      </w:r>
    </w:p>
    <w:p w:rsidR="003B7045" w:rsidRDefault="003B7045" w:rsidP="00E41CA2">
      <w:pPr>
        <w:ind w:right="-5" w:firstLine="720"/>
        <w:jc w:val="both"/>
        <w:rPr>
          <w:sz w:val="28"/>
          <w:szCs w:val="28"/>
        </w:rPr>
      </w:pPr>
      <w:r>
        <w:rPr>
          <w:sz w:val="28"/>
          <w:szCs w:val="28"/>
        </w:rPr>
        <w:t xml:space="preserve">НТС создается, реорганизуется и упраздняется </w:t>
      </w:r>
      <w:r w:rsidRPr="001369C0">
        <w:rPr>
          <w:sz w:val="28"/>
          <w:szCs w:val="28"/>
        </w:rPr>
        <w:t xml:space="preserve">приказом директора МИЭМ НИУ ВШЭ </w:t>
      </w:r>
      <w:r>
        <w:rPr>
          <w:sz w:val="28"/>
          <w:szCs w:val="28"/>
        </w:rPr>
        <w:t xml:space="preserve">на основании решения Ученого совета института.  </w:t>
      </w:r>
    </w:p>
    <w:p w:rsidR="003B7045" w:rsidRDefault="003B7045" w:rsidP="00E41CA2">
      <w:pPr>
        <w:ind w:right="-5" w:firstLine="720"/>
        <w:jc w:val="both"/>
        <w:rPr>
          <w:sz w:val="28"/>
          <w:szCs w:val="28"/>
        </w:rPr>
      </w:pPr>
      <w:r>
        <w:rPr>
          <w:sz w:val="28"/>
          <w:szCs w:val="28"/>
        </w:rPr>
        <w:t xml:space="preserve">Членами НТС могут быть ведущие ученые и высококвалифицированные специалисты МИЭМ НИУ ВШЭ.  </w:t>
      </w:r>
    </w:p>
    <w:p w:rsidR="003B7045" w:rsidRDefault="003B7045" w:rsidP="00E41CA2">
      <w:pPr>
        <w:ind w:right="-5" w:firstLine="720"/>
        <w:jc w:val="both"/>
        <w:rPr>
          <w:sz w:val="28"/>
          <w:szCs w:val="28"/>
        </w:rPr>
      </w:pPr>
      <w:r>
        <w:rPr>
          <w:sz w:val="28"/>
          <w:szCs w:val="28"/>
        </w:rPr>
        <w:t xml:space="preserve">Для подготовки значимых и объемных вопросов, выносимых на рассмотрение НТС, могут создаваться экспертные комиссии и временные рабочие группы из числа членов совета, а также представители заказчика (в качестве приглашенных лиц). Количественный и персональный состав рабочих комиссий утверждается на заседании НТС открытым голосованием простым большинством голосов присутствующих членов. Рабочие комиссии предварительно изучают все необходимые материалы и готовят проекты постановлений для принятия решений НТС.  </w:t>
      </w:r>
    </w:p>
    <w:p w:rsidR="003B7045" w:rsidRDefault="003B7045" w:rsidP="00E41CA2">
      <w:pPr>
        <w:ind w:right="-5" w:firstLine="720"/>
        <w:jc w:val="both"/>
        <w:rPr>
          <w:sz w:val="28"/>
          <w:szCs w:val="28"/>
        </w:rPr>
      </w:pPr>
      <w:r>
        <w:rPr>
          <w:sz w:val="28"/>
          <w:szCs w:val="28"/>
        </w:rPr>
        <w:t>1.4. НТС рассматривает проблемы и вопросы планирования, организации, выполнения и реализации работ по Проектам.</w:t>
      </w:r>
    </w:p>
    <w:p w:rsidR="003B7045" w:rsidRDefault="003B7045" w:rsidP="00E41CA2">
      <w:pPr>
        <w:ind w:right="-5" w:firstLine="720"/>
        <w:jc w:val="both"/>
        <w:rPr>
          <w:sz w:val="28"/>
          <w:szCs w:val="28"/>
        </w:rPr>
      </w:pPr>
      <w:r>
        <w:rPr>
          <w:sz w:val="28"/>
          <w:szCs w:val="28"/>
        </w:rPr>
        <w:t>1.5. Работа НТС проводится в плановом режиме. Ежегодный план работы НТС утверждает Председатель.</w:t>
      </w:r>
    </w:p>
    <w:p w:rsidR="003B7045" w:rsidRDefault="003B7045" w:rsidP="00E41CA2">
      <w:pPr>
        <w:ind w:right="-5" w:firstLine="720"/>
        <w:jc w:val="both"/>
        <w:rPr>
          <w:sz w:val="28"/>
          <w:szCs w:val="28"/>
        </w:rPr>
      </w:pPr>
      <w:r>
        <w:rPr>
          <w:sz w:val="28"/>
          <w:szCs w:val="28"/>
        </w:rPr>
        <w:t>1.6. Решения НТС оформляются постановлениями и соответствующими распоряжениями МИЭМ НИУ ВШЭ.</w:t>
      </w:r>
    </w:p>
    <w:p w:rsidR="003B7045" w:rsidRDefault="003B7045" w:rsidP="00E41CA2">
      <w:pPr>
        <w:ind w:right="-5" w:firstLine="720"/>
        <w:jc w:val="both"/>
        <w:rPr>
          <w:sz w:val="28"/>
          <w:szCs w:val="28"/>
        </w:rPr>
      </w:pPr>
      <w:r>
        <w:rPr>
          <w:sz w:val="28"/>
          <w:szCs w:val="28"/>
        </w:rPr>
        <w:t>1.7. Решения НТС по вопросам, относящимся к его компетенции, являются обязательными для выполнения.</w:t>
      </w:r>
    </w:p>
    <w:p w:rsidR="003B7045" w:rsidRDefault="003B7045" w:rsidP="00E41CA2">
      <w:pPr>
        <w:ind w:right="-5" w:firstLine="720"/>
        <w:jc w:val="both"/>
        <w:rPr>
          <w:sz w:val="28"/>
          <w:szCs w:val="28"/>
        </w:rPr>
      </w:pPr>
      <w:r>
        <w:rPr>
          <w:sz w:val="28"/>
          <w:szCs w:val="28"/>
        </w:rPr>
        <w:t xml:space="preserve">1.8. Настоящее Положение вступает в силу с момента его утверждения </w:t>
      </w:r>
      <w:r w:rsidRPr="001369C0">
        <w:rPr>
          <w:sz w:val="28"/>
          <w:szCs w:val="28"/>
        </w:rPr>
        <w:t>директором МИЭМ НИУ ВШЭ.</w:t>
      </w:r>
      <w:r>
        <w:rPr>
          <w:sz w:val="28"/>
          <w:szCs w:val="28"/>
        </w:rPr>
        <w:t xml:space="preserve"> </w:t>
      </w:r>
    </w:p>
    <w:p w:rsidR="003B7045" w:rsidRDefault="003B7045" w:rsidP="00E41CA2">
      <w:pPr>
        <w:ind w:right="-5" w:firstLine="720"/>
        <w:jc w:val="both"/>
        <w:rPr>
          <w:sz w:val="28"/>
          <w:szCs w:val="28"/>
        </w:rPr>
      </w:pPr>
      <w:r>
        <w:rPr>
          <w:sz w:val="28"/>
          <w:szCs w:val="28"/>
        </w:rPr>
        <w:t xml:space="preserve"> </w:t>
      </w:r>
    </w:p>
    <w:p w:rsidR="003B7045" w:rsidRDefault="003B7045" w:rsidP="00E41CA2">
      <w:pPr>
        <w:ind w:right="-5"/>
        <w:jc w:val="center"/>
        <w:rPr>
          <w:sz w:val="28"/>
          <w:szCs w:val="28"/>
        </w:rPr>
      </w:pPr>
      <w:r>
        <w:rPr>
          <w:b/>
          <w:sz w:val="28"/>
          <w:szCs w:val="28"/>
        </w:rPr>
        <w:t>2. Цель, задачи и функции НТС</w:t>
      </w:r>
      <w:r>
        <w:rPr>
          <w:sz w:val="28"/>
          <w:szCs w:val="28"/>
        </w:rPr>
        <w:t xml:space="preserve">  </w:t>
      </w:r>
    </w:p>
    <w:p w:rsidR="003B7045" w:rsidRDefault="003B7045" w:rsidP="00E41CA2">
      <w:pPr>
        <w:ind w:right="-5"/>
        <w:jc w:val="both"/>
        <w:rPr>
          <w:sz w:val="28"/>
          <w:szCs w:val="28"/>
        </w:rPr>
      </w:pPr>
    </w:p>
    <w:p w:rsidR="003B7045" w:rsidRDefault="003B7045" w:rsidP="00E41CA2">
      <w:pPr>
        <w:ind w:right="-5" w:firstLine="720"/>
        <w:jc w:val="both"/>
        <w:rPr>
          <w:sz w:val="28"/>
          <w:szCs w:val="28"/>
        </w:rPr>
      </w:pPr>
      <w:r>
        <w:rPr>
          <w:sz w:val="28"/>
          <w:szCs w:val="28"/>
        </w:rPr>
        <w:t xml:space="preserve">2.1. НТС создается в целях коллегиального рассмотрения и выработки согласованных решений по вопросам научно-технической деятельности МИЭМ НИУ ВШЭ.  </w:t>
      </w:r>
    </w:p>
    <w:p w:rsidR="003B7045" w:rsidRDefault="003B7045" w:rsidP="00E41CA2">
      <w:pPr>
        <w:ind w:right="-5" w:firstLine="720"/>
        <w:jc w:val="both"/>
        <w:rPr>
          <w:sz w:val="28"/>
          <w:szCs w:val="28"/>
        </w:rPr>
      </w:pPr>
      <w:r>
        <w:rPr>
          <w:sz w:val="28"/>
          <w:szCs w:val="28"/>
        </w:rPr>
        <w:t xml:space="preserve">2.2. Основные задачи НТС:  </w:t>
      </w:r>
    </w:p>
    <w:p w:rsidR="003B7045" w:rsidRDefault="003B7045" w:rsidP="00E41CA2">
      <w:pPr>
        <w:ind w:right="-5"/>
        <w:jc w:val="both"/>
        <w:rPr>
          <w:sz w:val="28"/>
          <w:szCs w:val="28"/>
        </w:rPr>
      </w:pPr>
      <w:r>
        <w:rPr>
          <w:sz w:val="28"/>
          <w:szCs w:val="28"/>
        </w:rPr>
        <w:t xml:space="preserve">- организационно-методическое сопровождение и координация деятельности исполнителей в рамках реализации Проектов;  </w:t>
      </w:r>
    </w:p>
    <w:p w:rsidR="003B7045" w:rsidRDefault="003B7045" w:rsidP="00E41CA2">
      <w:pPr>
        <w:ind w:right="-5"/>
        <w:jc w:val="both"/>
        <w:rPr>
          <w:sz w:val="28"/>
          <w:szCs w:val="28"/>
        </w:rPr>
      </w:pPr>
      <w:r>
        <w:rPr>
          <w:sz w:val="28"/>
          <w:szCs w:val="28"/>
        </w:rPr>
        <w:t xml:space="preserve">- экспертиза результатов на этапах работ и разработанной отчетной документации для контроля соответствия техническому заданию и плану-графику;  </w:t>
      </w:r>
    </w:p>
    <w:p w:rsidR="003B7045" w:rsidRDefault="003B7045" w:rsidP="00E41CA2">
      <w:pPr>
        <w:ind w:right="-5"/>
        <w:jc w:val="both"/>
        <w:rPr>
          <w:sz w:val="28"/>
          <w:szCs w:val="28"/>
        </w:rPr>
      </w:pPr>
      <w:r>
        <w:rPr>
          <w:sz w:val="28"/>
          <w:szCs w:val="28"/>
        </w:rPr>
        <w:t xml:space="preserve">- принятие решений по итогам рассмотрения результатов и отчетной документации.  </w:t>
      </w:r>
    </w:p>
    <w:p w:rsidR="003B7045" w:rsidRDefault="003B7045" w:rsidP="00E41CA2">
      <w:pPr>
        <w:ind w:right="-5" w:firstLine="720"/>
        <w:jc w:val="both"/>
        <w:rPr>
          <w:sz w:val="28"/>
          <w:szCs w:val="28"/>
        </w:rPr>
      </w:pPr>
      <w:r>
        <w:rPr>
          <w:sz w:val="28"/>
          <w:szCs w:val="28"/>
        </w:rPr>
        <w:t xml:space="preserve">2.3. Для выполнения задач НТС осуществляет следующие функции:  </w:t>
      </w:r>
    </w:p>
    <w:p w:rsidR="003B7045" w:rsidRDefault="003B7045" w:rsidP="00E41CA2">
      <w:pPr>
        <w:ind w:left="540" w:right="-5"/>
        <w:jc w:val="both"/>
        <w:rPr>
          <w:sz w:val="28"/>
          <w:szCs w:val="28"/>
        </w:rPr>
      </w:pPr>
      <w:r>
        <w:rPr>
          <w:sz w:val="28"/>
          <w:szCs w:val="28"/>
        </w:rPr>
        <w:t xml:space="preserve">- рассмотрение и рекомендация к утверждению отчетов по этапам выполнения Проектов;  </w:t>
      </w:r>
    </w:p>
    <w:p w:rsidR="003B7045" w:rsidRDefault="003B7045" w:rsidP="00E41CA2">
      <w:pPr>
        <w:ind w:left="540" w:right="-5"/>
        <w:jc w:val="both"/>
        <w:rPr>
          <w:sz w:val="28"/>
          <w:szCs w:val="28"/>
        </w:rPr>
      </w:pPr>
      <w:r>
        <w:rPr>
          <w:sz w:val="28"/>
          <w:szCs w:val="28"/>
        </w:rPr>
        <w:t xml:space="preserve">- рассмотрение предложений по изменению технических заданий;  </w:t>
      </w:r>
    </w:p>
    <w:p w:rsidR="003B7045" w:rsidRDefault="003B7045" w:rsidP="00E41CA2">
      <w:pPr>
        <w:ind w:left="540" w:right="-5"/>
        <w:jc w:val="both"/>
        <w:rPr>
          <w:sz w:val="28"/>
          <w:szCs w:val="28"/>
        </w:rPr>
      </w:pPr>
      <w:r>
        <w:rPr>
          <w:sz w:val="28"/>
          <w:szCs w:val="28"/>
        </w:rPr>
        <w:t xml:space="preserve">- разработка рекомендаций по устранению выявленных замечаний;  </w:t>
      </w:r>
    </w:p>
    <w:p w:rsidR="003B7045" w:rsidRDefault="003B7045" w:rsidP="00E41CA2">
      <w:pPr>
        <w:ind w:left="540" w:right="-5"/>
        <w:jc w:val="both"/>
        <w:rPr>
          <w:sz w:val="28"/>
          <w:szCs w:val="28"/>
        </w:rPr>
      </w:pPr>
      <w:r>
        <w:rPr>
          <w:sz w:val="28"/>
          <w:szCs w:val="28"/>
        </w:rPr>
        <w:t xml:space="preserve">- заслушивание отчетов руководителей Проектов;  </w:t>
      </w:r>
    </w:p>
    <w:p w:rsidR="003B7045" w:rsidRDefault="003B7045" w:rsidP="00E41CA2">
      <w:pPr>
        <w:ind w:left="540" w:right="-5"/>
        <w:jc w:val="both"/>
        <w:rPr>
          <w:sz w:val="28"/>
          <w:szCs w:val="28"/>
        </w:rPr>
      </w:pPr>
      <w:r>
        <w:rPr>
          <w:sz w:val="28"/>
          <w:szCs w:val="28"/>
        </w:rPr>
        <w:t xml:space="preserve">- привлечение соисполнителей и определение стоимости их работ;  </w:t>
      </w:r>
    </w:p>
    <w:p w:rsidR="003B7045" w:rsidRDefault="003B7045" w:rsidP="00E41CA2">
      <w:pPr>
        <w:ind w:left="540" w:right="-5"/>
        <w:jc w:val="both"/>
        <w:rPr>
          <w:sz w:val="28"/>
          <w:szCs w:val="28"/>
        </w:rPr>
      </w:pPr>
      <w:r>
        <w:rPr>
          <w:sz w:val="28"/>
          <w:szCs w:val="28"/>
        </w:rPr>
        <w:t xml:space="preserve">- другие функции, необходимые для надлежащей работы совета.  </w:t>
      </w:r>
    </w:p>
    <w:p w:rsidR="003B7045" w:rsidRDefault="003B7045" w:rsidP="00E41CA2">
      <w:pPr>
        <w:ind w:right="-5"/>
        <w:jc w:val="both"/>
        <w:rPr>
          <w:sz w:val="28"/>
          <w:szCs w:val="28"/>
        </w:rPr>
      </w:pPr>
    </w:p>
    <w:p w:rsidR="003B7045" w:rsidRDefault="003B7045" w:rsidP="00E41CA2">
      <w:pPr>
        <w:ind w:left="1420" w:right="-5" w:hanging="360"/>
        <w:jc w:val="center"/>
        <w:rPr>
          <w:b/>
          <w:sz w:val="28"/>
          <w:szCs w:val="28"/>
        </w:rPr>
      </w:pPr>
    </w:p>
    <w:p w:rsidR="003B7045" w:rsidRDefault="003B7045" w:rsidP="00E41CA2">
      <w:pPr>
        <w:ind w:left="1420" w:right="-5" w:hanging="360"/>
        <w:jc w:val="center"/>
        <w:rPr>
          <w:b/>
          <w:sz w:val="28"/>
          <w:szCs w:val="28"/>
        </w:rPr>
      </w:pPr>
    </w:p>
    <w:p w:rsidR="003B7045" w:rsidRDefault="003B7045" w:rsidP="00E41CA2">
      <w:pPr>
        <w:ind w:left="1420" w:right="-5" w:hanging="360"/>
        <w:jc w:val="center"/>
        <w:rPr>
          <w:b/>
          <w:sz w:val="28"/>
          <w:szCs w:val="28"/>
        </w:rPr>
      </w:pPr>
    </w:p>
    <w:p w:rsidR="003B7045" w:rsidRDefault="003B7045" w:rsidP="00E41CA2">
      <w:pPr>
        <w:ind w:left="1420" w:right="-5" w:hanging="360"/>
        <w:jc w:val="center"/>
        <w:rPr>
          <w:b/>
          <w:sz w:val="28"/>
          <w:szCs w:val="28"/>
        </w:rPr>
      </w:pPr>
      <w:r>
        <w:rPr>
          <w:b/>
          <w:sz w:val="28"/>
          <w:szCs w:val="28"/>
        </w:rPr>
        <w:t>3.</w:t>
      </w:r>
      <w:r>
        <w:rPr>
          <w:sz w:val="28"/>
          <w:szCs w:val="28"/>
        </w:rPr>
        <w:t xml:space="preserve">      </w:t>
      </w:r>
      <w:r>
        <w:rPr>
          <w:b/>
          <w:sz w:val="28"/>
          <w:szCs w:val="28"/>
        </w:rPr>
        <w:t>Состав и порядок формирования НТС</w:t>
      </w:r>
    </w:p>
    <w:p w:rsidR="003B7045" w:rsidRPr="001369C0" w:rsidRDefault="003B7045" w:rsidP="00251194">
      <w:pPr>
        <w:ind w:left="1420" w:right="-511" w:hanging="360"/>
        <w:jc w:val="center"/>
        <w:rPr>
          <w:b/>
          <w:sz w:val="28"/>
          <w:szCs w:val="28"/>
        </w:rPr>
      </w:pPr>
    </w:p>
    <w:p w:rsidR="003B7045" w:rsidRDefault="003B7045" w:rsidP="00E41CA2">
      <w:pPr>
        <w:ind w:right="-5" w:firstLine="700"/>
        <w:jc w:val="both"/>
        <w:rPr>
          <w:sz w:val="28"/>
          <w:szCs w:val="28"/>
        </w:rPr>
      </w:pPr>
      <w:r>
        <w:rPr>
          <w:sz w:val="28"/>
          <w:szCs w:val="28"/>
        </w:rPr>
        <w:t>3.1. В состав НТС входят: Председатель, ученый секретарь НТС, члены НТС.</w:t>
      </w:r>
    </w:p>
    <w:p w:rsidR="003B7045" w:rsidRDefault="003B7045" w:rsidP="00E41CA2">
      <w:pPr>
        <w:ind w:right="-5" w:firstLine="700"/>
        <w:jc w:val="both"/>
        <w:rPr>
          <w:sz w:val="28"/>
          <w:szCs w:val="28"/>
        </w:rPr>
      </w:pPr>
      <w:r>
        <w:rPr>
          <w:sz w:val="28"/>
          <w:szCs w:val="28"/>
        </w:rPr>
        <w:t xml:space="preserve">3.2. Персональный состав НТС утверждается </w:t>
      </w:r>
      <w:r w:rsidRPr="00E41CA2">
        <w:rPr>
          <w:sz w:val="28"/>
          <w:szCs w:val="28"/>
        </w:rPr>
        <w:t xml:space="preserve">приказом МИЭМ НИУ ВШЭ по </w:t>
      </w:r>
      <w:r>
        <w:rPr>
          <w:sz w:val="28"/>
          <w:szCs w:val="28"/>
        </w:rPr>
        <w:t>представлению Председателя Ученого совета МИЭМ НИУ ВШЭ.</w:t>
      </w:r>
    </w:p>
    <w:p w:rsidR="003B7045" w:rsidRDefault="003B7045" w:rsidP="00E41CA2">
      <w:pPr>
        <w:ind w:right="-5" w:firstLine="700"/>
        <w:jc w:val="both"/>
        <w:rPr>
          <w:sz w:val="28"/>
          <w:szCs w:val="28"/>
        </w:rPr>
      </w:pPr>
      <w:r>
        <w:rPr>
          <w:sz w:val="28"/>
          <w:szCs w:val="28"/>
        </w:rPr>
        <w:t>3.3. Председатель организует работу НТС, в том числе осуществляет следующие полномочия:</w:t>
      </w:r>
    </w:p>
    <w:p w:rsidR="003B7045" w:rsidRDefault="003B7045" w:rsidP="00E41CA2">
      <w:pPr>
        <w:spacing w:before="240"/>
        <w:ind w:left="720" w:right="-5"/>
        <w:jc w:val="both"/>
        <w:rPr>
          <w:sz w:val="28"/>
          <w:szCs w:val="28"/>
        </w:rPr>
      </w:pPr>
      <w:r>
        <w:rPr>
          <w:sz w:val="28"/>
          <w:szCs w:val="28"/>
        </w:rPr>
        <w:t>- осуществляет непрерывное руководство и функционирование НТС;</w:t>
      </w:r>
    </w:p>
    <w:p w:rsidR="003B7045" w:rsidRDefault="003B7045" w:rsidP="00E41CA2">
      <w:pPr>
        <w:spacing w:before="240"/>
        <w:ind w:left="720" w:right="-5"/>
        <w:jc w:val="both"/>
        <w:rPr>
          <w:sz w:val="28"/>
          <w:szCs w:val="28"/>
        </w:rPr>
      </w:pPr>
      <w:r>
        <w:rPr>
          <w:sz w:val="28"/>
          <w:szCs w:val="28"/>
        </w:rPr>
        <w:t>- утверждает план работы НТС;</w:t>
      </w:r>
    </w:p>
    <w:p w:rsidR="003B7045" w:rsidRDefault="003B7045" w:rsidP="00E41CA2">
      <w:pPr>
        <w:spacing w:before="240"/>
        <w:ind w:left="720" w:right="-5"/>
        <w:jc w:val="both"/>
        <w:rPr>
          <w:sz w:val="28"/>
          <w:szCs w:val="28"/>
        </w:rPr>
      </w:pPr>
      <w:r>
        <w:rPr>
          <w:sz w:val="28"/>
          <w:szCs w:val="28"/>
        </w:rPr>
        <w:t>- утверждает повестку дня НТС;</w:t>
      </w:r>
    </w:p>
    <w:p w:rsidR="003B7045" w:rsidRDefault="003B7045" w:rsidP="00E41CA2">
      <w:pPr>
        <w:spacing w:before="240"/>
        <w:ind w:left="720" w:right="-5"/>
        <w:jc w:val="both"/>
        <w:rPr>
          <w:sz w:val="28"/>
          <w:szCs w:val="28"/>
        </w:rPr>
      </w:pPr>
      <w:r>
        <w:rPr>
          <w:sz w:val="28"/>
          <w:szCs w:val="28"/>
        </w:rPr>
        <w:t>- представляет НТС при взаимодействии со сторонними организациями;</w:t>
      </w:r>
    </w:p>
    <w:p w:rsidR="003B7045" w:rsidRDefault="003B7045" w:rsidP="00E41CA2">
      <w:pPr>
        <w:spacing w:before="240"/>
        <w:ind w:left="720" w:right="-5"/>
        <w:jc w:val="both"/>
        <w:rPr>
          <w:sz w:val="28"/>
          <w:szCs w:val="28"/>
        </w:rPr>
      </w:pPr>
      <w:r>
        <w:rPr>
          <w:sz w:val="28"/>
          <w:szCs w:val="28"/>
        </w:rPr>
        <w:t>- подписывает протокол заседания НТС;</w:t>
      </w:r>
    </w:p>
    <w:p w:rsidR="003B7045" w:rsidRDefault="003B7045" w:rsidP="00E41CA2">
      <w:pPr>
        <w:spacing w:before="240"/>
        <w:ind w:left="720" w:right="-5"/>
        <w:jc w:val="both"/>
        <w:rPr>
          <w:sz w:val="28"/>
          <w:szCs w:val="28"/>
        </w:rPr>
      </w:pPr>
      <w:r>
        <w:rPr>
          <w:sz w:val="28"/>
          <w:szCs w:val="28"/>
        </w:rPr>
        <w:t>- контролирует выполнение решений НТС.</w:t>
      </w:r>
    </w:p>
    <w:p w:rsidR="003B7045" w:rsidRDefault="003B7045" w:rsidP="00E41CA2">
      <w:pPr>
        <w:ind w:right="-5" w:firstLine="700"/>
        <w:jc w:val="both"/>
        <w:rPr>
          <w:sz w:val="28"/>
          <w:szCs w:val="28"/>
        </w:rPr>
      </w:pPr>
      <w:r>
        <w:rPr>
          <w:sz w:val="28"/>
          <w:szCs w:val="28"/>
        </w:rPr>
        <w:t xml:space="preserve">3.4. Председатель НТС отчитывается о проделанной работе перед Ученым советом МИЭМ НИУ ВШЭ не реже одного раза в год. </w:t>
      </w:r>
    </w:p>
    <w:p w:rsidR="003B7045" w:rsidRDefault="003B7045" w:rsidP="00E41CA2">
      <w:pPr>
        <w:ind w:right="-5" w:firstLine="700"/>
        <w:jc w:val="both"/>
        <w:rPr>
          <w:sz w:val="28"/>
          <w:szCs w:val="28"/>
        </w:rPr>
      </w:pPr>
      <w:r>
        <w:rPr>
          <w:sz w:val="28"/>
          <w:szCs w:val="28"/>
        </w:rPr>
        <w:t>3.5. Членами НТС являются научные работники МИЭМ НИУ ВШЭ, активно участвующие в научно-исследовательской работе и обеспечивающие научно-исследовательскую деятельность МИЭМ НИУ ВШЭ.</w:t>
      </w:r>
    </w:p>
    <w:p w:rsidR="003B7045" w:rsidRDefault="003B7045" w:rsidP="00E41CA2">
      <w:pPr>
        <w:ind w:right="-5" w:firstLine="700"/>
        <w:jc w:val="both"/>
        <w:rPr>
          <w:sz w:val="28"/>
          <w:szCs w:val="28"/>
        </w:rPr>
      </w:pPr>
      <w:r>
        <w:rPr>
          <w:sz w:val="28"/>
          <w:szCs w:val="28"/>
        </w:rPr>
        <w:t>3.6.  Права и обязанности членов НТС:</w:t>
      </w:r>
    </w:p>
    <w:p w:rsidR="003B7045" w:rsidRDefault="003B7045" w:rsidP="00E41CA2">
      <w:pPr>
        <w:ind w:right="-5" w:firstLine="860"/>
        <w:jc w:val="both"/>
        <w:rPr>
          <w:sz w:val="28"/>
          <w:szCs w:val="28"/>
        </w:rPr>
      </w:pPr>
      <w:r>
        <w:rPr>
          <w:sz w:val="28"/>
          <w:szCs w:val="28"/>
        </w:rPr>
        <w:t>- участвовать в заседаниях НТС, вносить предложения, замечания, поправки и дополнения по существу обсуждаемых вопросов;</w:t>
      </w:r>
    </w:p>
    <w:p w:rsidR="003B7045" w:rsidRDefault="003B7045" w:rsidP="00E41CA2">
      <w:pPr>
        <w:ind w:right="-5" w:firstLine="860"/>
        <w:jc w:val="both"/>
        <w:rPr>
          <w:sz w:val="28"/>
          <w:szCs w:val="28"/>
        </w:rPr>
      </w:pPr>
      <w:r>
        <w:rPr>
          <w:sz w:val="28"/>
          <w:szCs w:val="28"/>
        </w:rPr>
        <w:t>- содействовать выполнению решений НТС;</w:t>
      </w:r>
    </w:p>
    <w:p w:rsidR="003B7045" w:rsidRDefault="003B7045" w:rsidP="00E41CA2">
      <w:pPr>
        <w:ind w:right="-5" w:firstLine="860"/>
        <w:jc w:val="both"/>
        <w:rPr>
          <w:sz w:val="28"/>
          <w:szCs w:val="28"/>
        </w:rPr>
      </w:pPr>
      <w:r>
        <w:rPr>
          <w:sz w:val="28"/>
          <w:szCs w:val="28"/>
        </w:rPr>
        <w:t>- вносить предложения по совершенствованию работы НТС;</w:t>
      </w:r>
    </w:p>
    <w:p w:rsidR="003B7045" w:rsidRDefault="003B7045" w:rsidP="00E41CA2">
      <w:pPr>
        <w:ind w:right="-5" w:firstLine="860"/>
        <w:jc w:val="both"/>
        <w:rPr>
          <w:sz w:val="28"/>
          <w:szCs w:val="28"/>
        </w:rPr>
      </w:pPr>
      <w:r>
        <w:rPr>
          <w:sz w:val="28"/>
          <w:szCs w:val="28"/>
        </w:rPr>
        <w:t>- выполнять поручения Председателя.</w:t>
      </w:r>
    </w:p>
    <w:p w:rsidR="003B7045" w:rsidRDefault="003B7045" w:rsidP="00E41CA2">
      <w:pPr>
        <w:ind w:right="-5" w:firstLine="700"/>
        <w:jc w:val="both"/>
        <w:rPr>
          <w:sz w:val="28"/>
          <w:szCs w:val="28"/>
        </w:rPr>
      </w:pPr>
      <w:r>
        <w:rPr>
          <w:sz w:val="28"/>
          <w:szCs w:val="28"/>
        </w:rPr>
        <w:t>3.7. Ученого секретаря НТС выбирают из числа членов НТС по представлению Председателя.</w:t>
      </w:r>
    </w:p>
    <w:p w:rsidR="003B7045" w:rsidRDefault="003B7045" w:rsidP="00E41CA2">
      <w:pPr>
        <w:ind w:right="-5" w:firstLine="700"/>
        <w:jc w:val="both"/>
        <w:rPr>
          <w:sz w:val="28"/>
          <w:szCs w:val="28"/>
        </w:rPr>
      </w:pPr>
      <w:r>
        <w:rPr>
          <w:sz w:val="28"/>
          <w:szCs w:val="28"/>
        </w:rPr>
        <w:t>3.8. Ученый секретарь НТС осуществляет следующие функции и полномочия:</w:t>
      </w:r>
    </w:p>
    <w:p w:rsidR="003B7045" w:rsidRDefault="003B7045" w:rsidP="00E41CA2">
      <w:pPr>
        <w:ind w:right="-5" w:firstLine="700"/>
        <w:jc w:val="both"/>
        <w:rPr>
          <w:sz w:val="28"/>
          <w:szCs w:val="28"/>
        </w:rPr>
      </w:pPr>
      <w:r>
        <w:rPr>
          <w:sz w:val="28"/>
          <w:szCs w:val="28"/>
        </w:rPr>
        <w:t>- составляет проект повестки заседания НТС и представляет его на утверждение Председателю;</w:t>
      </w:r>
    </w:p>
    <w:p w:rsidR="003B7045" w:rsidRDefault="003B7045" w:rsidP="00E41CA2">
      <w:pPr>
        <w:ind w:right="-5" w:firstLine="700"/>
        <w:jc w:val="both"/>
        <w:rPr>
          <w:sz w:val="28"/>
          <w:szCs w:val="28"/>
        </w:rPr>
      </w:pPr>
      <w:r>
        <w:rPr>
          <w:sz w:val="28"/>
          <w:szCs w:val="28"/>
        </w:rPr>
        <w:t>- осуществляет подготовку очередных и внеочередных заседаний НТС;</w:t>
      </w:r>
    </w:p>
    <w:p w:rsidR="003B7045" w:rsidRDefault="003B7045" w:rsidP="00E41CA2">
      <w:pPr>
        <w:ind w:right="-5" w:firstLine="700"/>
        <w:jc w:val="both"/>
        <w:rPr>
          <w:sz w:val="28"/>
          <w:szCs w:val="28"/>
        </w:rPr>
      </w:pPr>
      <w:r>
        <w:rPr>
          <w:sz w:val="28"/>
          <w:szCs w:val="28"/>
        </w:rPr>
        <w:t>- предоставляет членам НТС и лицам, приглашенным на заседание НТС, материалы, необходимые для рассмотрения вопросов повестки заседания НТС;</w:t>
      </w:r>
    </w:p>
    <w:p w:rsidR="003B7045" w:rsidRDefault="003B7045" w:rsidP="00E41CA2">
      <w:pPr>
        <w:ind w:right="-5" w:firstLine="700"/>
        <w:jc w:val="both"/>
        <w:rPr>
          <w:sz w:val="28"/>
          <w:szCs w:val="28"/>
        </w:rPr>
      </w:pPr>
      <w:r>
        <w:rPr>
          <w:sz w:val="28"/>
          <w:szCs w:val="28"/>
        </w:rPr>
        <w:t>-  подписывает протокол заседания НТС.</w:t>
      </w:r>
    </w:p>
    <w:p w:rsidR="003B7045" w:rsidRDefault="003B7045" w:rsidP="00E41CA2">
      <w:pPr>
        <w:ind w:right="-5" w:firstLine="700"/>
        <w:jc w:val="both"/>
        <w:rPr>
          <w:sz w:val="28"/>
          <w:szCs w:val="28"/>
        </w:rPr>
      </w:pPr>
      <w:r>
        <w:rPr>
          <w:sz w:val="28"/>
          <w:szCs w:val="28"/>
        </w:rPr>
        <w:t>- извещает членов НТС и лиц, приглашенных на заседание НТС, о проведении заседания НТС;</w:t>
      </w:r>
    </w:p>
    <w:p w:rsidR="003B7045" w:rsidRDefault="003B7045" w:rsidP="00E41CA2">
      <w:pPr>
        <w:ind w:right="-5" w:firstLine="700"/>
        <w:jc w:val="both"/>
        <w:rPr>
          <w:sz w:val="28"/>
          <w:szCs w:val="28"/>
        </w:rPr>
      </w:pPr>
      <w:r>
        <w:rPr>
          <w:sz w:val="28"/>
          <w:szCs w:val="28"/>
        </w:rPr>
        <w:t>- обеспечивает учет и хранение входящей документации и копий исходящей документации НТС;</w:t>
      </w:r>
    </w:p>
    <w:p w:rsidR="003B7045" w:rsidRDefault="003B7045" w:rsidP="00E41CA2">
      <w:pPr>
        <w:ind w:right="-5" w:firstLine="700"/>
        <w:jc w:val="both"/>
        <w:rPr>
          <w:sz w:val="28"/>
          <w:szCs w:val="28"/>
        </w:rPr>
      </w:pPr>
      <w:r>
        <w:rPr>
          <w:sz w:val="28"/>
          <w:szCs w:val="28"/>
        </w:rPr>
        <w:t>- обеспечивает оформление и хранение протоколов заседаний и решений НТС;</w:t>
      </w:r>
    </w:p>
    <w:p w:rsidR="003B7045" w:rsidRDefault="003B7045" w:rsidP="00E41CA2">
      <w:pPr>
        <w:ind w:right="-5" w:firstLine="700"/>
        <w:jc w:val="both"/>
        <w:rPr>
          <w:sz w:val="28"/>
          <w:szCs w:val="28"/>
        </w:rPr>
      </w:pPr>
      <w:r>
        <w:rPr>
          <w:sz w:val="28"/>
          <w:szCs w:val="28"/>
        </w:rPr>
        <w:t>3.8.1.</w:t>
      </w:r>
      <w:r>
        <w:rPr>
          <w:sz w:val="28"/>
          <w:szCs w:val="28"/>
        </w:rPr>
        <w:tab/>
        <w:t>Количество членов НТС не должно превышать 15 человек.</w:t>
      </w:r>
    </w:p>
    <w:p w:rsidR="003B7045" w:rsidRDefault="003B7045" w:rsidP="00E41CA2">
      <w:pPr>
        <w:ind w:right="-5" w:firstLine="700"/>
        <w:jc w:val="both"/>
        <w:rPr>
          <w:sz w:val="28"/>
          <w:szCs w:val="28"/>
        </w:rPr>
      </w:pPr>
      <w:r>
        <w:rPr>
          <w:sz w:val="28"/>
          <w:szCs w:val="28"/>
        </w:rPr>
        <w:t>3.8.2.</w:t>
      </w:r>
      <w:r>
        <w:rPr>
          <w:sz w:val="28"/>
          <w:szCs w:val="28"/>
        </w:rPr>
        <w:tab/>
        <w:t>Полномочия членов НТС могут быть прекращены досрочно в случае пропуска заседания НТС более 3 (трех) раз подряд без уважительной причины. Решение о досрочном прекращении полномочий члена НТС принимается на заседании Ученого совета МИЭМ НИУ ВШЭ, по представлению НТС или личному заявлению члена НТС.</w:t>
      </w:r>
    </w:p>
    <w:p w:rsidR="003B7045" w:rsidRDefault="003B7045" w:rsidP="00E41CA2">
      <w:pPr>
        <w:ind w:right="-5"/>
        <w:jc w:val="both"/>
        <w:rPr>
          <w:sz w:val="28"/>
          <w:szCs w:val="28"/>
        </w:rPr>
      </w:pPr>
    </w:p>
    <w:p w:rsidR="003B7045" w:rsidRDefault="003B7045" w:rsidP="00E41CA2">
      <w:pPr>
        <w:ind w:right="-5"/>
        <w:jc w:val="both"/>
        <w:rPr>
          <w:sz w:val="28"/>
          <w:szCs w:val="28"/>
        </w:rPr>
      </w:pPr>
    </w:p>
    <w:p w:rsidR="003B7045" w:rsidRDefault="003B7045" w:rsidP="00E41CA2">
      <w:pPr>
        <w:ind w:right="-5"/>
        <w:jc w:val="center"/>
        <w:rPr>
          <w:sz w:val="28"/>
          <w:szCs w:val="28"/>
        </w:rPr>
      </w:pPr>
      <w:r>
        <w:rPr>
          <w:b/>
          <w:sz w:val="28"/>
          <w:szCs w:val="28"/>
        </w:rPr>
        <w:t xml:space="preserve">4. Порядок работы НТС </w:t>
      </w:r>
      <w:r>
        <w:rPr>
          <w:sz w:val="28"/>
          <w:szCs w:val="28"/>
        </w:rPr>
        <w:t xml:space="preserve"> </w:t>
      </w:r>
    </w:p>
    <w:p w:rsidR="003B7045" w:rsidRDefault="003B7045" w:rsidP="00E41CA2">
      <w:pPr>
        <w:ind w:right="-5"/>
        <w:jc w:val="both"/>
        <w:rPr>
          <w:sz w:val="28"/>
          <w:szCs w:val="28"/>
        </w:rPr>
      </w:pPr>
    </w:p>
    <w:p w:rsidR="003B7045" w:rsidRDefault="003B7045" w:rsidP="00E41CA2">
      <w:pPr>
        <w:ind w:right="-5" w:firstLine="720"/>
        <w:jc w:val="both"/>
        <w:rPr>
          <w:sz w:val="28"/>
          <w:szCs w:val="28"/>
        </w:rPr>
      </w:pPr>
      <w:r>
        <w:rPr>
          <w:sz w:val="28"/>
          <w:szCs w:val="28"/>
        </w:rPr>
        <w:t xml:space="preserve">4.1. Заседания проводятся согласно утвержденному плану, а также внеочередные — по мере необходимости.  </w:t>
      </w:r>
    </w:p>
    <w:p w:rsidR="003B7045" w:rsidRDefault="003B7045" w:rsidP="00E41CA2">
      <w:pPr>
        <w:ind w:right="-5" w:firstLine="720"/>
        <w:jc w:val="both"/>
        <w:rPr>
          <w:sz w:val="28"/>
          <w:szCs w:val="28"/>
        </w:rPr>
      </w:pPr>
      <w:r>
        <w:rPr>
          <w:sz w:val="28"/>
          <w:szCs w:val="28"/>
        </w:rPr>
        <w:t xml:space="preserve">4.2. Форматы проведения заседаний: очный, заочный, видеоконференцсвязь (ВКС).  </w:t>
      </w:r>
    </w:p>
    <w:p w:rsidR="003B7045" w:rsidRDefault="003B7045" w:rsidP="00E41CA2">
      <w:pPr>
        <w:ind w:right="-5" w:firstLine="720"/>
        <w:jc w:val="both"/>
        <w:rPr>
          <w:sz w:val="28"/>
          <w:szCs w:val="28"/>
        </w:rPr>
      </w:pPr>
      <w:r>
        <w:rPr>
          <w:sz w:val="28"/>
          <w:szCs w:val="28"/>
        </w:rPr>
        <w:t xml:space="preserve">4.3. Предложения в план работы члены НТС представляют ученому секретарю НТС. В предложениях дают точную формулировку вопроса и обоснование необходимости его рассмотрения, указывают ответственных за подготовку материалов, а также предлагаемый срок рассмотрения. </w:t>
      </w:r>
    </w:p>
    <w:p w:rsidR="003B7045" w:rsidRDefault="003B7045" w:rsidP="00E41CA2">
      <w:pPr>
        <w:ind w:right="-5" w:firstLine="700"/>
        <w:jc w:val="both"/>
        <w:rPr>
          <w:sz w:val="28"/>
          <w:szCs w:val="28"/>
        </w:rPr>
      </w:pPr>
      <w:r>
        <w:rPr>
          <w:sz w:val="28"/>
          <w:szCs w:val="28"/>
        </w:rPr>
        <w:t>4.4. Повестку дня заседания НТС по плановым вопросам утверждает Председатель не менее, чем за 5 (пять) дней до даты планируемого заседания. Повестку дня заседания НТС доводит до сведения членов НТС и заинтересованных лиц ученый секретарь НТС не менее, чем за 4 (четыре) дня до даты планируемого заседания. Документы для рассмотрения и утверждения на НТС представляют ученому секретарю НТС не позднее, чем за 3 (три) дня до даты планируемого заседания. Внеочередные заседания НТС проводят по предложению Председателя, членов НТС и/или работников НИУ ВШЭ.</w:t>
      </w:r>
    </w:p>
    <w:p w:rsidR="003B7045" w:rsidRDefault="003B7045" w:rsidP="00E41CA2">
      <w:pPr>
        <w:ind w:right="-5" w:firstLine="700"/>
        <w:jc w:val="both"/>
        <w:rPr>
          <w:sz w:val="28"/>
          <w:szCs w:val="28"/>
        </w:rPr>
      </w:pPr>
      <w:r>
        <w:rPr>
          <w:sz w:val="28"/>
          <w:szCs w:val="28"/>
        </w:rPr>
        <w:t>4.5. Подготовку очередных и внеочередных заседаний НТС осуществляет ученый секретарь НТС.</w:t>
      </w:r>
    </w:p>
    <w:p w:rsidR="003B7045" w:rsidRDefault="003B7045" w:rsidP="00E41CA2">
      <w:pPr>
        <w:ind w:right="-5" w:firstLine="700"/>
        <w:jc w:val="both"/>
        <w:rPr>
          <w:sz w:val="28"/>
          <w:szCs w:val="28"/>
        </w:rPr>
      </w:pPr>
      <w:r>
        <w:rPr>
          <w:sz w:val="28"/>
          <w:szCs w:val="28"/>
        </w:rPr>
        <w:t>4.6. Заседания НТС проходя открыто, гласно. На заседания НТС могут быть приглашены (при необходимости) представители отдельных структурных подразделений НИУ ВШЭ, представители заказчиков.</w:t>
      </w:r>
    </w:p>
    <w:p w:rsidR="003B7045" w:rsidRDefault="003B7045" w:rsidP="00E41CA2">
      <w:pPr>
        <w:ind w:right="-5" w:firstLine="700"/>
        <w:jc w:val="both"/>
        <w:rPr>
          <w:sz w:val="28"/>
          <w:szCs w:val="28"/>
        </w:rPr>
      </w:pPr>
      <w:r>
        <w:rPr>
          <w:sz w:val="28"/>
          <w:szCs w:val="28"/>
        </w:rPr>
        <w:t>4.7.  Заседание НТС считается правомочным, если на нем присутствует не менее 50 (пятидесяти) процентов списочного состава. НТС принимает решения простым большинством голосов присутствующих членов. При равенстве голосов голос председательствующего является решающим. Отдельные вопросы по согласованию с членами НТС могут решаться тайным голосованием простым большинством голосов присутствующих членов НТС.</w:t>
      </w:r>
    </w:p>
    <w:p w:rsidR="003B7045" w:rsidRDefault="003B7045" w:rsidP="00E41CA2">
      <w:pPr>
        <w:ind w:right="-5" w:firstLine="700"/>
        <w:jc w:val="both"/>
        <w:rPr>
          <w:sz w:val="28"/>
          <w:szCs w:val="28"/>
        </w:rPr>
      </w:pPr>
      <w:r>
        <w:rPr>
          <w:sz w:val="28"/>
          <w:szCs w:val="28"/>
        </w:rPr>
        <w:t xml:space="preserve">4.8. Решение НТС оформляется протоколом в пятидневный срок. Протокол подписывает Председатель и ученый секретарь НТС. Решения НТС доводят до сведения в пятидневный срок в форме выписок из протокола заседания НТС до всех заинтересованных лиц. </w:t>
      </w:r>
    </w:p>
    <w:p w:rsidR="003B7045" w:rsidRDefault="003B7045" w:rsidP="00E41CA2">
      <w:pPr>
        <w:ind w:right="-5"/>
        <w:jc w:val="both"/>
        <w:rPr>
          <w:sz w:val="28"/>
          <w:szCs w:val="28"/>
        </w:rPr>
      </w:pPr>
      <w:r>
        <w:rPr>
          <w:sz w:val="28"/>
          <w:szCs w:val="28"/>
        </w:rPr>
        <w:t xml:space="preserve">  </w:t>
      </w:r>
    </w:p>
    <w:p w:rsidR="003B7045" w:rsidRDefault="003B7045" w:rsidP="00E41CA2">
      <w:pPr>
        <w:ind w:right="-5"/>
        <w:jc w:val="both"/>
        <w:rPr>
          <w:sz w:val="28"/>
          <w:szCs w:val="28"/>
        </w:rPr>
      </w:pPr>
    </w:p>
    <w:p w:rsidR="003B7045" w:rsidRDefault="003B7045" w:rsidP="00E41CA2">
      <w:pPr>
        <w:ind w:right="-5"/>
        <w:jc w:val="center"/>
        <w:rPr>
          <w:sz w:val="28"/>
          <w:szCs w:val="28"/>
        </w:rPr>
      </w:pPr>
      <w:r>
        <w:rPr>
          <w:b/>
          <w:sz w:val="28"/>
          <w:szCs w:val="28"/>
        </w:rPr>
        <w:t xml:space="preserve">5. Права и обязанности членов НТС </w:t>
      </w:r>
      <w:r>
        <w:rPr>
          <w:sz w:val="28"/>
          <w:szCs w:val="28"/>
        </w:rPr>
        <w:t xml:space="preserve"> </w:t>
      </w:r>
    </w:p>
    <w:p w:rsidR="003B7045" w:rsidRDefault="003B7045" w:rsidP="00E41CA2">
      <w:pPr>
        <w:ind w:right="-5"/>
        <w:jc w:val="both"/>
        <w:rPr>
          <w:sz w:val="28"/>
          <w:szCs w:val="28"/>
        </w:rPr>
      </w:pPr>
    </w:p>
    <w:p w:rsidR="003B7045" w:rsidRDefault="003B7045" w:rsidP="00E41CA2">
      <w:pPr>
        <w:ind w:right="-5" w:firstLine="720"/>
        <w:jc w:val="both"/>
        <w:rPr>
          <w:sz w:val="28"/>
          <w:szCs w:val="28"/>
        </w:rPr>
      </w:pPr>
      <w:r>
        <w:rPr>
          <w:sz w:val="28"/>
          <w:szCs w:val="28"/>
        </w:rPr>
        <w:t>5.1. Члены НТС в соответствии с принятыми решениями или по поручению Председателя НТС имеют право:</w:t>
      </w:r>
    </w:p>
    <w:p w:rsidR="003B7045" w:rsidRDefault="003B7045" w:rsidP="00E41CA2">
      <w:pPr>
        <w:ind w:right="-5" w:firstLine="700"/>
        <w:jc w:val="both"/>
        <w:rPr>
          <w:sz w:val="28"/>
          <w:szCs w:val="28"/>
        </w:rPr>
      </w:pPr>
      <w:r>
        <w:rPr>
          <w:sz w:val="28"/>
          <w:szCs w:val="28"/>
        </w:rPr>
        <w:t>-   запрашивать в структурных подразделениях НИУ ВШЭ сведения и материалы, необходимые для подготовки вопросов, рассматриваемых на НТС;</w:t>
      </w:r>
    </w:p>
    <w:p w:rsidR="003B7045" w:rsidRDefault="003B7045" w:rsidP="00E41CA2">
      <w:pPr>
        <w:ind w:right="-5" w:firstLine="700"/>
        <w:jc w:val="both"/>
        <w:rPr>
          <w:sz w:val="28"/>
          <w:szCs w:val="28"/>
        </w:rPr>
      </w:pPr>
      <w:r>
        <w:rPr>
          <w:sz w:val="28"/>
          <w:szCs w:val="28"/>
        </w:rPr>
        <w:t>- привлекать для участия в подготовке материалов работников структурных подразделений по согласованию с их руководством;</w:t>
      </w:r>
    </w:p>
    <w:p w:rsidR="003B7045" w:rsidRDefault="003B7045" w:rsidP="00E41CA2">
      <w:pPr>
        <w:ind w:right="-5" w:firstLine="700"/>
        <w:jc w:val="both"/>
        <w:rPr>
          <w:sz w:val="28"/>
          <w:szCs w:val="28"/>
        </w:rPr>
      </w:pPr>
      <w:r>
        <w:rPr>
          <w:sz w:val="28"/>
          <w:szCs w:val="28"/>
        </w:rPr>
        <w:t>- передавать в структурные подразделения для рассмотрения материалы, поступающие на рассмотрение на НТС;</w:t>
      </w:r>
    </w:p>
    <w:p w:rsidR="003B7045" w:rsidRDefault="003B7045" w:rsidP="00E41CA2">
      <w:pPr>
        <w:ind w:right="-5" w:firstLine="700"/>
        <w:jc w:val="both"/>
        <w:rPr>
          <w:sz w:val="28"/>
          <w:szCs w:val="28"/>
        </w:rPr>
      </w:pPr>
      <w:r>
        <w:rPr>
          <w:sz w:val="28"/>
          <w:szCs w:val="28"/>
        </w:rPr>
        <w:t>- организовывать предварительную экспертизу материалов, запланированных к рассмотрению на НТС, с привлечением из числа ученых и наиболее квалифицированных специалистов;</w:t>
      </w:r>
    </w:p>
    <w:p w:rsidR="003B7045" w:rsidRDefault="003B7045" w:rsidP="00E41CA2">
      <w:pPr>
        <w:ind w:right="-5" w:firstLine="700"/>
        <w:jc w:val="both"/>
        <w:rPr>
          <w:sz w:val="28"/>
          <w:szCs w:val="28"/>
        </w:rPr>
      </w:pPr>
      <w:r>
        <w:rPr>
          <w:sz w:val="28"/>
          <w:szCs w:val="28"/>
        </w:rPr>
        <w:t>-   при несогласии с принимаемым решением отразить свое особое мнение специальной записью в протоколе заседания НТС.</w:t>
      </w:r>
    </w:p>
    <w:p w:rsidR="003B7045" w:rsidRDefault="003B7045" w:rsidP="00E41CA2">
      <w:pPr>
        <w:ind w:right="-5" w:firstLine="700"/>
        <w:jc w:val="both"/>
        <w:rPr>
          <w:sz w:val="28"/>
          <w:szCs w:val="28"/>
        </w:rPr>
      </w:pPr>
      <w:r>
        <w:rPr>
          <w:sz w:val="28"/>
          <w:szCs w:val="28"/>
        </w:rPr>
        <w:t>5.2.  НТС несет ответственность за компетентный анализ рассматриваемых вопросов.</w:t>
      </w:r>
    </w:p>
    <w:p w:rsidR="003B7045" w:rsidRDefault="003B7045" w:rsidP="00E41CA2">
      <w:pPr>
        <w:ind w:right="-5" w:firstLine="700"/>
        <w:jc w:val="both"/>
        <w:rPr>
          <w:sz w:val="28"/>
          <w:szCs w:val="28"/>
        </w:rPr>
      </w:pPr>
      <w:r>
        <w:rPr>
          <w:sz w:val="28"/>
          <w:szCs w:val="28"/>
        </w:rPr>
        <w:t>5.3. Члены НТС несут ответственность за невыполнение поручений в полном объеме, возложенных на них решением НТС.</w:t>
      </w:r>
    </w:p>
    <w:p w:rsidR="003B7045" w:rsidRDefault="003B7045" w:rsidP="00E41CA2">
      <w:pPr>
        <w:spacing w:before="240"/>
        <w:ind w:right="-5"/>
        <w:jc w:val="both"/>
        <w:rPr>
          <w:sz w:val="28"/>
          <w:szCs w:val="28"/>
        </w:rPr>
      </w:pPr>
      <w:r>
        <w:rPr>
          <w:sz w:val="28"/>
          <w:szCs w:val="28"/>
        </w:rPr>
        <w:t xml:space="preserve"> </w:t>
      </w:r>
    </w:p>
    <w:p w:rsidR="003B7045" w:rsidRDefault="003B7045" w:rsidP="00E41CA2">
      <w:pPr>
        <w:ind w:left="1420" w:right="-5" w:hanging="360"/>
        <w:jc w:val="center"/>
        <w:rPr>
          <w:b/>
          <w:sz w:val="28"/>
          <w:szCs w:val="28"/>
        </w:rPr>
      </w:pPr>
      <w:r>
        <w:rPr>
          <w:b/>
          <w:sz w:val="28"/>
          <w:szCs w:val="28"/>
        </w:rPr>
        <w:t>6.</w:t>
      </w:r>
      <w:r>
        <w:rPr>
          <w:sz w:val="28"/>
          <w:szCs w:val="28"/>
        </w:rPr>
        <w:t xml:space="preserve"> </w:t>
      </w:r>
      <w:r>
        <w:rPr>
          <w:b/>
          <w:sz w:val="28"/>
          <w:szCs w:val="28"/>
        </w:rPr>
        <w:t>Заключительные положения.</w:t>
      </w:r>
    </w:p>
    <w:p w:rsidR="003B7045" w:rsidRPr="001369C0" w:rsidRDefault="003B7045" w:rsidP="00E41CA2">
      <w:pPr>
        <w:ind w:left="1420" w:right="-5" w:hanging="360"/>
        <w:jc w:val="center"/>
        <w:rPr>
          <w:b/>
          <w:sz w:val="28"/>
          <w:szCs w:val="28"/>
        </w:rPr>
      </w:pPr>
    </w:p>
    <w:p w:rsidR="003B7045" w:rsidRDefault="003B7045" w:rsidP="00E41CA2">
      <w:pPr>
        <w:ind w:right="-5" w:firstLine="700"/>
        <w:jc w:val="both"/>
        <w:rPr>
          <w:sz w:val="28"/>
          <w:szCs w:val="28"/>
        </w:rPr>
      </w:pPr>
      <w:r>
        <w:rPr>
          <w:sz w:val="28"/>
          <w:szCs w:val="28"/>
        </w:rPr>
        <w:t>6.1.  Настоящее положение, а также изменения и дополнения к нему утверждает Ученый совет МИЭМ НИУ ВШЭ.</w:t>
      </w:r>
    </w:p>
    <w:p w:rsidR="003B7045" w:rsidRDefault="003B7045" w:rsidP="00E41CA2">
      <w:pPr>
        <w:ind w:right="-5"/>
        <w:jc w:val="both"/>
        <w:rPr>
          <w:sz w:val="28"/>
          <w:szCs w:val="28"/>
        </w:rPr>
      </w:pPr>
    </w:p>
    <w:p w:rsidR="003B7045" w:rsidRDefault="003B7045">
      <w:pPr>
        <w:rPr>
          <w:sz w:val="26"/>
          <w:szCs w:val="26"/>
          <w:lang w:eastAsia="en-US"/>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r>
        <w:rPr>
          <w:sz w:val="26"/>
          <w:szCs w:val="26"/>
        </w:rPr>
        <w:t>Приложение 2</w:t>
      </w:r>
    </w:p>
    <w:p w:rsidR="003B7045" w:rsidRDefault="003B7045" w:rsidP="0041699C">
      <w:pPr>
        <w:spacing w:line="264" w:lineRule="auto"/>
        <w:jc w:val="right"/>
        <w:rPr>
          <w:sz w:val="26"/>
          <w:szCs w:val="26"/>
        </w:rPr>
      </w:pPr>
      <w:r>
        <w:rPr>
          <w:sz w:val="26"/>
          <w:szCs w:val="26"/>
        </w:rPr>
        <w:t>к Протоколу № 58 от 21.01.2025</w:t>
      </w: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Default="003B7045" w:rsidP="0041699C">
      <w:pPr>
        <w:spacing w:line="264" w:lineRule="auto"/>
        <w:jc w:val="right"/>
        <w:rPr>
          <w:sz w:val="26"/>
          <w:szCs w:val="26"/>
        </w:rPr>
      </w:pPr>
    </w:p>
    <w:p w:rsidR="003B7045" w:rsidRPr="0048018F" w:rsidRDefault="003B7045" w:rsidP="00251194">
      <w:pPr>
        <w:jc w:val="center"/>
        <w:rPr>
          <w:b/>
          <w:sz w:val="28"/>
          <w:szCs w:val="28"/>
        </w:rPr>
      </w:pPr>
      <w:r w:rsidRPr="0048018F">
        <w:rPr>
          <w:b/>
          <w:sz w:val="28"/>
          <w:szCs w:val="28"/>
        </w:rPr>
        <w:t xml:space="preserve">Состав </w:t>
      </w:r>
      <w:r>
        <w:rPr>
          <w:b/>
          <w:sz w:val="28"/>
          <w:szCs w:val="28"/>
        </w:rPr>
        <w:t>Н</w:t>
      </w:r>
      <w:r w:rsidRPr="0048018F">
        <w:rPr>
          <w:b/>
          <w:sz w:val="28"/>
          <w:szCs w:val="28"/>
        </w:rPr>
        <w:t xml:space="preserve">аучно-технического совета </w:t>
      </w:r>
    </w:p>
    <w:p w:rsidR="003B7045" w:rsidRPr="0048018F" w:rsidRDefault="003B7045" w:rsidP="00251194">
      <w:pPr>
        <w:jc w:val="center"/>
        <w:rPr>
          <w:b/>
          <w:sz w:val="28"/>
          <w:szCs w:val="28"/>
        </w:rPr>
      </w:pPr>
      <w:r w:rsidRPr="0048018F">
        <w:rPr>
          <w:b/>
          <w:sz w:val="28"/>
          <w:szCs w:val="28"/>
        </w:rPr>
        <w:t>Московского института электроники и математики им. А.Н. Тихонова Национального исследовательского универ</w:t>
      </w:r>
      <w:r>
        <w:rPr>
          <w:b/>
          <w:sz w:val="28"/>
          <w:szCs w:val="28"/>
        </w:rPr>
        <w:t>ситета «Высшая школа экономики»</w:t>
      </w:r>
    </w:p>
    <w:p w:rsidR="003B7045" w:rsidRPr="00AB3B5B" w:rsidRDefault="003B7045" w:rsidP="00251194">
      <w:pPr>
        <w:rPr>
          <w:sz w:val="30"/>
          <w:szCs w:val="30"/>
        </w:rPr>
      </w:pPr>
    </w:p>
    <w:p w:rsidR="003B7045" w:rsidRPr="0048018F" w:rsidRDefault="003B7045" w:rsidP="00251194">
      <w:pPr>
        <w:rPr>
          <w:sz w:val="28"/>
          <w:szCs w:val="28"/>
        </w:rPr>
      </w:pPr>
      <w:r w:rsidRPr="0048018F">
        <w:rPr>
          <w:sz w:val="28"/>
          <w:szCs w:val="28"/>
        </w:rPr>
        <w:t>Крук Евгений Аврамович,</w:t>
      </w:r>
      <w:r w:rsidRPr="0048018F">
        <w:rPr>
          <w:color w:val="331D35"/>
          <w:sz w:val="28"/>
          <w:szCs w:val="28"/>
          <w:shd w:val="clear" w:color="auto" w:fill="FFFFFF"/>
        </w:rPr>
        <w:t xml:space="preserve"> д-р техн. наук,</w:t>
      </w:r>
      <w:r w:rsidRPr="0048018F">
        <w:rPr>
          <w:sz w:val="28"/>
          <w:szCs w:val="28"/>
        </w:rPr>
        <w:t xml:space="preserve"> научный руководитель - председатель</w:t>
      </w:r>
    </w:p>
    <w:p w:rsidR="003B7045" w:rsidRPr="0048018F" w:rsidRDefault="003B7045" w:rsidP="00251194">
      <w:pPr>
        <w:rPr>
          <w:sz w:val="28"/>
          <w:szCs w:val="28"/>
        </w:rPr>
      </w:pPr>
      <w:r w:rsidRPr="0048018F">
        <w:rPr>
          <w:sz w:val="28"/>
          <w:szCs w:val="28"/>
        </w:rPr>
        <w:t>Аксенов Сергей Алексеевич, канд. техн. наук</w:t>
      </w:r>
      <w:r w:rsidRPr="0048018F">
        <w:rPr>
          <w:color w:val="000000"/>
          <w:sz w:val="28"/>
          <w:szCs w:val="28"/>
          <w:shd w:val="clear" w:color="auto" w:fill="FFFFFF"/>
        </w:rPr>
        <w:t>, PhD,</w:t>
      </w:r>
      <w:r w:rsidRPr="0048018F">
        <w:rPr>
          <w:sz w:val="28"/>
          <w:szCs w:val="28"/>
        </w:rPr>
        <w:t xml:space="preserve"> доцент – ученый секретарь</w:t>
      </w:r>
    </w:p>
    <w:p w:rsidR="003B7045" w:rsidRPr="0048018F" w:rsidRDefault="003B7045" w:rsidP="00251194">
      <w:pPr>
        <w:rPr>
          <w:sz w:val="28"/>
          <w:szCs w:val="28"/>
        </w:rPr>
      </w:pPr>
      <w:r w:rsidRPr="0048018F">
        <w:rPr>
          <w:sz w:val="28"/>
          <w:szCs w:val="28"/>
        </w:rPr>
        <w:t xml:space="preserve">Будков Юрий Алексеевич, </w:t>
      </w:r>
      <w:r>
        <w:rPr>
          <w:rStyle w:val="Strong"/>
          <w:b w:val="0"/>
          <w:color w:val="333333"/>
          <w:sz w:val="28"/>
          <w:szCs w:val="28"/>
          <w:shd w:val="clear" w:color="auto" w:fill="FFFFFF"/>
        </w:rPr>
        <w:t>д-р физ.-мат. н</w:t>
      </w:r>
      <w:r w:rsidRPr="0048018F">
        <w:rPr>
          <w:rStyle w:val="Strong"/>
          <w:b w:val="0"/>
          <w:color w:val="333333"/>
          <w:sz w:val="28"/>
          <w:szCs w:val="28"/>
          <w:shd w:val="clear" w:color="auto" w:fill="FFFFFF"/>
        </w:rPr>
        <w:t>аук</w:t>
      </w:r>
      <w:r w:rsidRPr="0048018F">
        <w:rPr>
          <w:sz w:val="28"/>
          <w:szCs w:val="28"/>
        </w:rPr>
        <w:t>, профессор</w:t>
      </w:r>
    </w:p>
    <w:p w:rsidR="003B7045" w:rsidRPr="0048018F" w:rsidRDefault="003B7045" w:rsidP="00251194">
      <w:pPr>
        <w:rPr>
          <w:sz w:val="28"/>
          <w:szCs w:val="28"/>
        </w:rPr>
      </w:pPr>
      <w:r w:rsidRPr="0048018F">
        <w:rPr>
          <w:sz w:val="28"/>
          <w:szCs w:val="28"/>
        </w:rPr>
        <w:t xml:space="preserve">Васенко Андрей Сергеевич, </w:t>
      </w:r>
      <w:r w:rsidRPr="0048018F">
        <w:rPr>
          <w:color w:val="000000"/>
          <w:sz w:val="28"/>
          <w:szCs w:val="28"/>
          <w:shd w:val="clear" w:color="auto" w:fill="FFFFFF"/>
        </w:rPr>
        <w:t>д-р наук, PhD,</w:t>
      </w:r>
      <w:r w:rsidRPr="0048018F">
        <w:rPr>
          <w:sz w:val="28"/>
          <w:szCs w:val="28"/>
        </w:rPr>
        <w:t xml:space="preserve"> профессор</w:t>
      </w:r>
    </w:p>
    <w:p w:rsidR="003B7045" w:rsidRPr="0048018F" w:rsidRDefault="003B7045" w:rsidP="00251194">
      <w:pPr>
        <w:rPr>
          <w:sz w:val="28"/>
          <w:szCs w:val="28"/>
        </w:rPr>
      </w:pPr>
      <w:r w:rsidRPr="0048018F">
        <w:rPr>
          <w:sz w:val="28"/>
          <w:szCs w:val="28"/>
        </w:rPr>
        <w:t>Евсютин Олег Олегович, канд. техн. наук, доцент</w:t>
      </w:r>
    </w:p>
    <w:p w:rsidR="003B7045" w:rsidRPr="0048018F" w:rsidRDefault="003B7045" w:rsidP="00251194">
      <w:pPr>
        <w:rPr>
          <w:sz w:val="28"/>
          <w:szCs w:val="28"/>
        </w:rPr>
      </w:pPr>
      <w:r w:rsidRPr="0048018F">
        <w:rPr>
          <w:sz w:val="28"/>
          <w:szCs w:val="28"/>
        </w:rPr>
        <w:t xml:space="preserve">Каперко Алексей Федорович, </w:t>
      </w:r>
      <w:r w:rsidRPr="0048018F">
        <w:rPr>
          <w:color w:val="331D35"/>
          <w:sz w:val="28"/>
          <w:szCs w:val="28"/>
          <w:shd w:val="clear" w:color="auto" w:fill="FFFFFF"/>
        </w:rPr>
        <w:t>д-р техн. наук,</w:t>
      </w:r>
      <w:r w:rsidRPr="0048018F">
        <w:rPr>
          <w:sz w:val="28"/>
          <w:szCs w:val="28"/>
        </w:rPr>
        <w:t xml:space="preserve"> профессор</w:t>
      </w:r>
    </w:p>
    <w:p w:rsidR="003B7045" w:rsidRPr="0048018F" w:rsidRDefault="003B7045" w:rsidP="00251194">
      <w:pPr>
        <w:rPr>
          <w:sz w:val="28"/>
          <w:szCs w:val="28"/>
        </w:rPr>
      </w:pPr>
      <w:r w:rsidRPr="0048018F">
        <w:rPr>
          <w:sz w:val="28"/>
          <w:szCs w:val="28"/>
        </w:rPr>
        <w:t xml:space="preserve">Тумковский Сергей Ростиславович, </w:t>
      </w:r>
      <w:r w:rsidRPr="0048018F">
        <w:rPr>
          <w:color w:val="331D35"/>
          <w:sz w:val="28"/>
          <w:szCs w:val="28"/>
          <w:shd w:val="clear" w:color="auto" w:fill="FFFFFF"/>
        </w:rPr>
        <w:t>д-р техн. наук,</w:t>
      </w:r>
      <w:r w:rsidRPr="0048018F">
        <w:rPr>
          <w:sz w:val="28"/>
          <w:szCs w:val="28"/>
        </w:rPr>
        <w:t xml:space="preserve"> профессор</w:t>
      </w:r>
    </w:p>
    <w:p w:rsidR="003B7045" w:rsidRPr="0048018F" w:rsidRDefault="003B7045" w:rsidP="00251194">
      <w:pPr>
        <w:rPr>
          <w:sz w:val="28"/>
          <w:szCs w:val="28"/>
        </w:rPr>
      </w:pPr>
      <w:r w:rsidRPr="0048018F">
        <w:rPr>
          <w:sz w:val="28"/>
          <w:szCs w:val="28"/>
        </w:rPr>
        <w:t xml:space="preserve">Романов Александр Юрьевич, </w:t>
      </w:r>
      <w:r w:rsidRPr="0048018F">
        <w:rPr>
          <w:color w:val="331D35"/>
          <w:sz w:val="28"/>
          <w:szCs w:val="28"/>
          <w:shd w:val="clear" w:color="auto" w:fill="FFFFFF"/>
        </w:rPr>
        <w:t>д-р техн. наук,</w:t>
      </w:r>
      <w:r w:rsidRPr="0048018F">
        <w:rPr>
          <w:sz w:val="28"/>
          <w:szCs w:val="28"/>
        </w:rPr>
        <w:t xml:space="preserve"> доцент </w:t>
      </w:r>
    </w:p>
    <w:p w:rsidR="003B7045" w:rsidRPr="0048018F" w:rsidRDefault="003B7045" w:rsidP="00251194">
      <w:pPr>
        <w:rPr>
          <w:sz w:val="28"/>
          <w:szCs w:val="28"/>
        </w:rPr>
      </w:pPr>
      <w:r w:rsidRPr="0048018F">
        <w:rPr>
          <w:sz w:val="28"/>
          <w:szCs w:val="28"/>
        </w:rPr>
        <w:t>Самбурский Лев Михайлович, канд. техн. наук, доцент</w:t>
      </w:r>
    </w:p>
    <w:p w:rsidR="003B7045" w:rsidRPr="0048018F" w:rsidRDefault="003B7045" w:rsidP="00251194">
      <w:pPr>
        <w:rPr>
          <w:sz w:val="28"/>
          <w:szCs w:val="28"/>
        </w:rPr>
      </w:pPr>
      <w:r w:rsidRPr="0048018F">
        <w:rPr>
          <w:sz w:val="28"/>
          <w:szCs w:val="28"/>
        </w:rPr>
        <w:t xml:space="preserve">Вагов Алексей Вячеславович, </w:t>
      </w:r>
      <w:r w:rsidRPr="0048018F">
        <w:rPr>
          <w:color w:val="000000"/>
          <w:sz w:val="28"/>
          <w:szCs w:val="28"/>
          <w:shd w:val="clear" w:color="auto" w:fill="FFFFFF"/>
        </w:rPr>
        <w:t>д-р наук, PhD,</w:t>
      </w:r>
      <w:r w:rsidRPr="0048018F">
        <w:rPr>
          <w:sz w:val="28"/>
          <w:szCs w:val="28"/>
        </w:rPr>
        <w:t xml:space="preserve"> профессор,</w:t>
      </w:r>
    </w:p>
    <w:p w:rsidR="003B7045" w:rsidRPr="0048018F" w:rsidRDefault="003B7045" w:rsidP="00251194">
      <w:pPr>
        <w:rPr>
          <w:color w:val="000000"/>
          <w:sz w:val="28"/>
          <w:szCs w:val="28"/>
        </w:rPr>
      </w:pPr>
      <w:r w:rsidRPr="0048018F">
        <w:rPr>
          <w:color w:val="000000"/>
          <w:sz w:val="28"/>
          <w:szCs w:val="28"/>
        </w:rPr>
        <w:t xml:space="preserve">Кучерявый Евгений Андреевич, </w:t>
      </w:r>
      <w:r w:rsidRPr="0048018F">
        <w:rPr>
          <w:color w:val="331D35"/>
          <w:sz w:val="28"/>
          <w:szCs w:val="28"/>
          <w:shd w:val="clear" w:color="auto" w:fill="FFFFFF"/>
        </w:rPr>
        <w:t>д-р техн. наук</w:t>
      </w:r>
      <w:r w:rsidRPr="0048018F">
        <w:rPr>
          <w:color w:val="000000"/>
          <w:sz w:val="28"/>
          <w:szCs w:val="28"/>
        </w:rPr>
        <w:t xml:space="preserve">, </w:t>
      </w:r>
      <w:r w:rsidRPr="0048018F">
        <w:rPr>
          <w:color w:val="000000"/>
          <w:sz w:val="28"/>
          <w:szCs w:val="28"/>
          <w:shd w:val="clear" w:color="auto" w:fill="FFFFFF"/>
        </w:rPr>
        <w:t>PhD,</w:t>
      </w:r>
      <w:r w:rsidRPr="0048018F">
        <w:rPr>
          <w:color w:val="000000"/>
          <w:sz w:val="28"/>
          <w:szCs w:val="28"/>
        </w:rPr>
        <w:t xml:space="preserve"> директор «</w:t>
      </w:r>
      <w:hyperlink r:id="rId7" w:history="1">
        <w:r w:rsidRPr="0048018F">
          <w:rPr>
            <w:rStyle w:val="Hyperlink"/>
            <w:color w:val="000000"/>
            <w:sz w:val="28"/>
            <w:szCs w:val="28"/>
            <w:shd w:val="clear" w:color="auto" w:fill="FFFFFF"/>
          </w:rPr>
          <w:t>Научно-исследовательский институт телекоммуникаций</w:t>
        </w:r>
      </w:hyperlink>
      <w:r w:rsidRPr="0048018F">
        <w:rPr>
          <w:color w:val="000000"/>
          <w:sz w:val="28"/>
          <w:szCs w:val="28"/>
        </w:rPr>
        <w:t>»</w:t>
      </w:r>
    </w:p>
    <w:p w:rsidR="003B7045" w:rsidRPr="0048018F" w:rsidRDefault="003B7045" w:rsidP="00251194">
      <w:pPr>
        <w:rPr>
          <w:b/>
          <w:sz w:val="28"/>
          <w:szCs w:val="28"/>
        </w:rPr>
      </w:pPr>
      <w:r w:rsidRPr="0048018F">
        <w:rPr>
          <w:sz w:val="28"/>
          <w:szCs w:val="28"/>
        </w:rPr>
        <w:t xml:space="preserve">Гольцман Григорий Наумович, </w:t>
      </w:r>
      <w:r w:rsidRPr="0048018F">
        <w:rPr>
          <w:rStyle w:val="Strong"/>
          <w:b w:val="0"/>
          <w:color w:val="333333"/>
          <w:sz w:val="28"/>
          <w:szCs w:val="28"/>
          <w:shd w:val="clear" w:color="auto" w:fill="FFFFFF"/>
        </w:rPr>
        <w:t>д-р физ.-мат. наук,</w:t>
      </w:r>
      <w:r w:rsidRPr="0048018F">
        <w:rPr>
          <w:sz w:val="28"/>
          <w:szCs w:val="28"/>
        </w:rPr>
        <w:t xml:space="preserve"> профессор</w:t>
      </w:r>
    </w:p>
    <w:p w:rsidR="003B7045" w:rsidRPr="0048018F" w:rsidRDefault="003B7045" w:rsidP="00251194">
      <w:pPr>
        <w:rPr>
          <w:sz w:val="28"/>
          <w:szCs w:val="28"/>
        </w:rPr>
      </w:pPr>
      <w:r w:rsidRPr="0048018F">
        <w:rPr>
          <w:sz w:val="28"/>
          <w:szCs w:val="28"/>
        </w:rPr>
        <w:t>Сластников Сергей Александрович, канд. техн. наук, доцент</w:t>
      </w:r>
    </w:p>
    <w:p w:rsidR="003B7045" w:rsidRPr="0048018F" w:rsidRDefault="003B7045" w:rsidP="00251194">
      <w:pPr>
        <w:rPr>
          <w:sz w:val="28"/>
          <w:szCs w:val="28"/>
        </w:rPr>
      </w:pPr>
      <w:r w:rsidRPr="0048018F">
        <w:rPr>
          <w:sz w:val="28"/>
          <w:szCs w:val="28"/>
        </w:rPr>
        <w:t xml:space="preserve">Иванов Федор Ильич, </w:t>
      </w:r>
      <w:r w:rsidRPr="0048018F">
        <w:rPr>
          <w:color w:val="000000"/>
          <w:sz w:val="28"/>
          <w:szCs w:val="28"/>
          <w:shd w:val="clear" w:color="auto" w:fill="FFFFFF"/>
        </w:rPr>
        <w:t>д-р наук,</w:t>
      </w:r>
      <w:r w:rsidRPr="0048018F">
        <w:rPr>
          <w:sz w:val="28"/>
          <w:szCs w:val="28"/>
        </w:rPr>
        <w:t xml:space="preserve"> профессор</w:t>
      </w:r>
    </w:p>
    <w:p w:rsidR="003B7045" w:rsidRPr="0048018F" w:rsidRDefault="003B7045" w:rsidP="00251194">
      <w:pPr>
        <w:rPr>
          <w:sz w:val="28"/>
          <w:szCs w:val="28"/>
        </w:rPr>
      </w:pPr>
      <w:r w:rsidRPr="0048018F">
        <w:rPr>
          <w:sz w:val="28"/>
          <w:szCs w:val="28"/>
        </w:rPr>
        <w:t xml:space="preserve">Нестеренко Алексей Юрьевич, </w:t>
      </w:r>
      <w:r w:rsidRPr="0048018F">
        <w:rPr>
          <w:rStyle w:val="Strong"/>
          <w:b w:val="0"/>
          <w:color w:val="333333"/>
          <w:sz w:val="28"/>
          <w:szCs w:val="28"/>
          <w:shd w:val="clear" w:color="auto" w:fill="FFFFFF"/>
        </w:rPr>
        <w:t>д-р физ.-мат. наук,</w:t>
      </w:r>
      <w:r w:rsidRPr="0048018F">
        <w:rPr>
          <w:sz w:val="28"/>
          <w:szCs w:val="28"/>
        </w:rPr>
        <w:t xml:space="preserve"> доцент</w:t>
      </w:r>
    </w:p>
    <w:p w:rsidR="003B7045" w:rsidRPr="0041699C" w:rsidRDefault="003B7045" w:rsidP="00251194">
      <w:pPr>
        <w:spacing w:after="160" w:line="259" w:lineRule="auto"/>
        <w:rPr>
          <w:lang w:eastAsia="en-US"/>
        </w:rPr>
      </w:pPr>
    </w:p>
    <w:sectPr w:rsidR="003B7045" w:rsidRPr="0041699C" w:rsidSect="00C3020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045" w:rsidRDefault="003B7045" w:rsidP="00BE2760">
      <w:r>
        <w:separator/>
      </w:r>
    </w:p>
  </w:endnote>
  <w:endnote w:type="continuationSeparator" w:id="0">
    <w:p w:rsidR="003B7045" w:rsidRDefault="003B7045" w:rsidP="00BE2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45" w:rsidRDefault="003B7045">
    <w:pPr>
      <w:pStyle w:val="Footer"/>
      <w:jc w:val="right"/>
    </w:pPr>
    <w:r>
      <w:rPr>
        <w:noProof/>
      </w:rPr>
      <w:fldChar w:fldCharType="begin"/>
    </w:r>
    <w:r>
      <w:rPr>
        <w:noProof/>
      </w:rPr>
      <w:instrText>PAGE   \* MERGEFORMAT</w:instrText>
    </w:r>
    <w:r>
      <w:rPr>
        <w:noProof/>
      </w:rPr>
      <w:fldChar w:fldCharType="separate"/>
    </w:r>
    <w:r>
      <w:rPr>
        <w:noProof/>
      </w:rPr>
      <w:t>7</w:t>
    </w:r>
    <w:r>
      <w:rPr>
        <w:noProof/>
      </w:rPr>
      <w:fldChar w:fldCharType="end"/>
    </w:r>
  </w:p>
  <w:p w:rsidR="003B7045" w:rsidRDefault="003B7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045" w:rsidRDefault="003B7045" w:rsidP="00BE2760">
      <w:r>
        <w:separator/>
      </w:r>
    </w:p>
  </w:footnote>
  <w:footnote w:type="continuationSeparator" w:id="0">
    <w:p w:rsidR="003B7045" w:rsidRDefault="003B7045" w:rsidP="00BE27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B5E"/>
    <w:multiLevelType w:val="multilevel"/>
    <w:tmpl w:val="A5C89722"/>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BC534D6"/>
    <w:multiLevelType w:val="multilevel"/>
    <w:tmpl w:val="071C0194"/>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1B6336B"/>
    <w:multiLevelType w:val="multilevel"/>
    <w:tmpl w:val="7CC04304"/>
    <w:lvl w:ilvl="0">
      <w:start w:val="1"/>
      <w:numFmt w:val="decimal"/>
      <w:lvlText w:val="%1."/>
      <w:lvlJc w:val="left"/>
      <w:pPr>
        <w:ind w:left="390" w:hanging="390"/>
      </w:pPr>
      <w:rPr>
        <w:rFonts w:cs="Times New Roman" w:hint="default"/>
      </w:rPr>
    </w:lvl>
    <w:lvl w:ilvl="1">
      <w:start w:val="1"/>
      <w:numFmt w:val="decimal"/>
      <w:lvlText w:val="%1.%2."/>
      <w:lvlJc w:val="left"/>
      <w:pPr>
        <w:ind w:left="578" w:hanging="720"/>
      </w:pPr>
      <w:rPr>
        <w:rFonts w:cs="Times New Roman" w:hint="default"/>
      </w:rPr>
    </w:lvl>
    <w:lvl w:ilvl="2">
      <w:start w:val="1"/>
      <w:numFmt w:val="decimal"/>
      <w:lvlText w:val="%1.%2.%3."/>
      <w:lvlJc w:val="left"/>
      <w:pPr>
        <w:ind w:left="436"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588" w:hanging="144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664" w:hanging="1800"/>
      </w:pPr>
      <w:rPr>
        <w:rFonts w:cs="Times New Roman" w:hint="default"/>
      </w:rPr>
    </w:lvl>
  </w:abstractNum>
  <w:abstractNum w:abstractNumId="3">
    <w:nsid w:val="13DE585B"/>
    <w:multiLevelType w:val="hybridMultilevel"/>
    <w:tmpl w:val="C086695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EE352A"/>
    <w:multiLevelType w:val="multilevel"/>
    <w:tmpl w:val="A3F217E2"/>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5E85C50"/>
    <w:multiLevelType w:val="hybridMultilevel"/>
    <w:tmpl w:val="19344FAC"/>
    <w:lvl w:ilvl="0" w:tplc="9D36B39C">
      <w:start w:val="1"/>
      <w:numFmt w:val="decimal"/>
      <w:lvlText w:val="%1."/>
      <w:lvlJc w:val="left"/>
      <w:pPr>
        <w:ind w:left="720" w:hanging="360"/>
      </w:pPr>
      <w:rPr>
        <w:rFonts w:cs="Times New Roman" w:hint="default"/>
        <w:color w:val="212121"/>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463A87"/>
    <w:multiLevelType w:val="hybridMultilevel"/>
    <w:tmpl w:val="4946557C"/>
    <w:lvl w:ilvl="0" w:tplc="0C78B69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AE0695"/>
    <w:multiLevelType w:val="multilevel"/>
    <w:tmpl w:val="255A3B26"/>
    <w:lvl w:ilvl="0">
      <w:start w:val="1"/>
      <w:numFmt w:val="decimal"/>
      <w:lvlText w:val="%1."/>
      <w:lvlJc w:val="left"/>
      <w:pPr>
        <w:ind w:left="1068"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8">
    <w:nsid w:val="2F1F740B"/>
    <w:multiLevelType w:val="multilevel"/>
    <w:tmpl w:val="381C185C"/>
    <w:lvl w:ilvl="0">
      <w:start w:val="2"/>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nsid w:val="30E57D0E"/>
    <w:multiLevelType w:val="multilevel"/>
    <w:tmpl w:val="C8E215E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34F02994"/>
    <w:multiLevelType w:val="hybridMultilevel"/>
    <w:tmpl w:val="BA889A6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5F373A7"/>
    <w:multiLevelType w:val="hybridMultilevel"/>
    <w:tmpl w:val="1D50DD54"/>
    <w:lvl w:ilvl="0" w:tplc="0E844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D56272"/>
    <w:multiLevelType w:val="hybridMultilevel"/>
    <w:tmpl w:val="1084F1D6"/>
    <w:lvl w:ilvl="0" w:tplc="0E844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573A3F"/>
    <w:multiLevelType w:val="multilevel"/>
    <w:tmpl w:val="7066526E"/>
    <w:lvl w:ilvl="0">
      <w:start w:val="1"/>
      <w:numFmt w:val="decimal"/>
      <w:lvlText w:val="%1."/>
      <w:lvlJc w:val="left"/>
      <w:pPr>
        <w:ind w:left="72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14">
    <w:nsid w:val="3E0F7BAD"/>
    <w:multiLevelType w:val="multilevel"/>
    <w:tmpl w:val="FC6AF75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425C1468"/>
    <w:multiLevelType w:val="multilevel"/>
    <w:tmpl w:val="0CBABEE6"/>
    <w:lvl w:ilvl="0">
      <w:start w:val="2"/>
      <w:numFmt w:val="decimal"/>
      <w:lvlText w:val="%1."/>
      <w:lvlJc w:val="left"/>
      <w:pPr>
        <w:ind w:left="390" w:hanging="39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42AC021B"/>
    <w:multiLevelType w:val="hybridMultilevel"/>
    <w:tmpl w:val="A16EAA94"/>
    <w:lvl w:ilvl="0" w:tplc="B096F48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45A50476"/>
    <w:multiLevelType w:val="multilevel"/>
    <w:tmpl w:val="DE785702"/>
    <w:lvl w:ilvl="0">
      <w:start w:val="1"/>
      <w:numFmt w:val="decimal"/>
      <w:lvlText w:val="%1."/>
      <w:lvlJc w:val="left"/>
      <w:pPr>
        <w:tabs>
          <w:tab w:val="num" w:pos="540"/>
        </w:tabs>
        <w:ind w:left="540" w:hanging="360"/>
      </w:pPr>
      <w:rPr>
        <w:rFonts w:cs="Times New Roman" w:hint="default"/>
        <w:b w:val="0"/>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674" w:hanging="720"/>
      </w:pPr>
      <w:rPr>
        <w:rFonts w:cs="Times New Roman" w:hint="default"/>
      </w:rPr>
    </w:lvl>
    <w:lvl w:ilvl="3">
      <w:start w:val="1"/>
      <w:numFmt w:val="decimal"/>
      <w:isLgl/>
      <w:lvlText w:val="%1.%2.%3.%4."/>
      <w:lvlJc w:val="left"/>
      <w:pPr>
        <w:ind w:left="2421" w:hanging="1080"/>
      </w:pPr>
      <w:rPr>
        <w:rFonts w:cs="Times New Roman" w:hint="default"/>
      </w:rPr>
    </w:lvl>
    <w:lvl w:ilvl="4">
      <w:start w:val="1"/>
      <w:numFmt w:val="decimal"/>
      <w:isLgl/>
      <w:lvlText w:val="%1.%2.%3.%4.%5."/>
      <w:lvlJc w:val="left"/>
      <w:pPr>
        <w:ind w:left="2808" w:hanging="1080"/>
      </w:pPr>
      <w:rPr>
        <w:rFonts w:cs="Times New Roman" w:hint="default"/>
      </w:rPr>
    </w:lvl>
    <w:lvl w:ilvl="5">
      <w:start w:val="1"/>
      <w:numFmt w:val="decimal"/>
      <w:isLgl/>
      <w:lvlText w:val="%1.%2.%3.%4.%5.%6."/>
      <w:lvlJc w:val="left"/>
      <w:pPr>
        <w:ind w:left="3555" w:hanging="1440"/>
      </w:pPr>
      <w:rPr>
        <w:rFonts w:cs="Times New Roman" w:hint="default"/>
      </w:rPr>
    </w:lvl>
    <w:lvl w:ilvl="6">
      <w:start w:val="1"/>
      <w:numFmt w:val="decimal"/>
      <w:isLgl/>
      <w:lvlText w:val="%1.%2.%3.%4.%5.%6.%7."/>
      <w:lvlJc w:val="left"/>
      <w:pPr>
        <w:ind w:left="3942" w:hanging="1440"/>
      </w:pPr>
      <w:rPr>
        <w:rFonts w:cs="Times New Roman" w:hint="default"/>
      </w:rPr>
    </w:lvl>
    <w:lvl w:ilvl="7">
      <w:start w:val="1"/>
      <w:numFmt w:val="decimal"/>
      <w:isLgl/>
      <w:lvlText w:val="%1.%2.%3.%4.%5.%6.%7.%8."/>
      <w:lvlJc w:val="left"/>
      <w:pPr>
        <w:ind w:left="4689" w:hanging="1800"/>
      </w:pPr>
      <w:rPr>
        <w:rFonts w:cs="Times New Roman" w:hint="default"/>
      </w:rPr>
    </w:lvl>
    <w:lvl w:ilvl="8">
      <w:start w:val="1"/>
      <w:numFmt w:val="decimal"/>
      <w:isLgl/>
      <w:lvlText w:val="%1.%2.%3.%4.%5.%6.%7.%8.%9."/>
      <w:lvlJc w:val="left"/>
      <w:pPr>
        <w:ind w:left="5076" w:hanging="1800"/>
      </w:pPr>
      <w:rPr>
        <w:rFonts w:cs="Times New Roman" w:hint="default"/>
      </w:rPr>
    </w:lvl>
  </w:abstractNum>
  <w:abstractNum w:abstractNumId="18">
    <w:nsid w:val="4C243EF4"/>
    <w:multiLevelType w:val="hybridMultilevel"/>
    <w:tmpl w:val="8A3CC83E"/>
    <w:lvl w:ilvl="0" w:tplc="0E844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4F7252"/>
    <w:multiLevelType w:val="hybridMultilevel"/>
    <w:tmpl w:val="14C4F300"/>
    <w:lvl w:ilvl="0" w:tplc="0E844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3E279A"/>
    <w:multiLevelType w:val="multilevel"/>
    <w:tmpl w:val="3A9CE56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nsid w:val="70582C27"/>
    <w:multiLevelType w:val="hybridMultilevel"/>
    <w:tmpl w:val="37DEA830"/>
    <w:lvl w:ilvl="0" w:tplc="0E844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D55F59"/>
    <w:multiLevelType w:val="hybridMultilevel"/>
    <w:tmpl w:val="48FC834E"/>
    <w:lvl w:ilvl="0" w:tplc="0E844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09125B"/>
    <w:multiLevelType w:val="multilevel"/>
    <w:tmpl w:val="B70CDDD0"/>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9370D63"/>
    <w:multiLevelType w:val="hybridMultilevel"/>
    <w:tmpl w:val="74E02B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9"/>
  </w:num>
  <w:num w:numId="7">
    <w:abstractNumId w:val="15"/>
  </w:num>
  <w:num w:numId="8">
    <w:abstractNumId w:val="3"/>
  </w:num>
  <w:num w:numId="9">
    <w:abstractNumId w:val="10"/>
  </w:num>
  <w:num w:numId="10">
    <w:abstractNumId w:val="16"/>
  </w:num>
  <w:num w:numId="11">
    <w:abstractNumId w:val="13"/>
  </w:num>
  <w:num w:numId="12">
    <w:abstractNumId w:val="6"/>
  </w:num>
  <w:num w:numId="13">
    <w:abstractNumId w:val="8"/>
  </w:num>
  <w:num w:numId="14">
    <w:abstractNumId w:val="20"/>
  </w:num>
  <w:num w:numId="15">
    <w:abstractNumId w:val="24"/>
  </w:num>
  <w:num w:numId="16">
    <w:abstractNumId w:val="7"/>
  </w:num>
  <w:num w:numId="17">
    <w:abstractNumId w:val="12"/>
  </w:num>
  <w:num w:numId="18">
    <w:abstractNumId w:val="0"/>
  </w:num>
  <w:num w:numId="19">
    <w:abstractNumId w:val="19"/>
  </w:num>
  <w:num w:numId="20">
    <w:abstractNumId w:val="11"/>
  </w:num>
  <w:num w:numId="21">
    <w:abstractNumId w:val="22"/>
  </w:num>
  <w:num w:numId="22">
    <w:abstractNumId w:val="21"/>
  </w:num>
  <w:num w:numId="23">
    <w:abstractNumId w:val="18"/>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760"/>
    <w:rsid w:val="00013AA3"/>
    <w:rsid w:val="00024066"/>
    <w:rsid w:val="00036AED"/>
    <w:rsid w:val="00060C9F"/>
    <w:rsid w:val="0007268A"/>
    <w:rsid w:val="00081659"/>
    <w:rsid w:val="00084703"/>
    <w:rsid w:val="0009355A"/>
    <w:rsid w:val="00096D48"/>
    <w:rsid w:val="000B6B6A"/>
    <w:rsid w:val="000C0C4C"/>
    <w:rsid w:val="000D4569"/>
    <w:rsid w:val="000D7FE3"/>
    <w:rsid w:val="000E17BA"/>
    <w:rsid w:val="000F5DEB"/>
    <w:rsid w:val="00101E47"/>
    <w:rsid w:val="001101F9"/>
    <w:rsid w:val="0011142D"/>
    <w:rsid w:val="001119A7"/>
    <w:rsid w:val="00116164"/>
    <w:rsid w:val="00127C09"/>
    <w:rsid w:val="001369C0"/>
    <w:rsid w:val="00192A41"/>
    <w:rsid w:val="001A1CC1"/>
    <w:rsid w:val="001A788D"/>
    <w:rsid w:val="001B52B4"/>
    <w:rsid w:val="001C1236"/>
    <w:rsid w:val="001D2617"/>
    <w:rsid w:val="001D7A26"/>
    <w:rsid w:val="002312CC"/>
    <w:rsid w:val="00251194"/>
    <w:rsid w:val="0025518C"/>
    <w:rsid w:val="00257D9E"/>
    <w:rsid w:val="00265E8A"/>
    <w:rsid w:val="00275F2E"/>
    <w:rsid w:val="002836E8"/>
    <w:rsid w:val="002B3894"/>
    <w:rsid w:val="002D2154"/>
    <w:rsid w:val="002D2CA9"/>
    <w:rsid w:val="002E04CF"/>
    <w:rsid w:val="002F3B72"/>
    <w:rsid w:val="00307B0A"/>
    <w:rsid w:val="00315BFD"/>
    <w:rsid w:val="0032177C"/>
    <w:rsid w:val="00337BC1"/>
    <w:rsid w:val="00345703"/>
    <w:rsid w:val="00350F19"/>
    <w:rsid w:val="003B685C"/>
    <w:rsid w:val="003B7045"/>
    <w:rsid w:val="003D460A"/>
    <w:rsid w:val="003E5278"/>
    <w:rsid w:val="003F399B"/>
    <w:rsid w:val="00407198"/>
    <w:rsid w:val="004136CA"/>
    <w:rsid w:val="0041699C"/>
    <w:rsid w:val="00431136"/>
    <w:rsid w:val="0043261B"/>
    <w:rsid w:val="00435F28"/>
    <w:rsid w:val="00441648"/>
    <w:rsid w:val="004428C1"/>
    <w:rsid w:val="00471391"/>
    <w:rsid w:val="004725FA"/>
    <w:rsid w:val="0048018F"/>
    <w:rsid w:val="004B27D0"/>
    <w:rsid w:val="004B29BD"/>
    <w:rsid w:val="004B6DDB"/>
    <w:rsid w:val="004C55CF"/>
    <w:rsid w:val="004D55C8"/>
    <w:rsid w:val="004D7D9C"/>
    <w:rsid w:val="004E2EC9"/>
    <w:rsid w:val="004F2F9A"/>
    <w:rsid w:val="00516498"/>
    <w:rsid w:val="00520672"/>
    <w:rsid w:val="005214B5"/>
    <w:rsid w:val="00537AD9"/>
    <w:rsid w:val="00545CCE"/>
    <w:rsid w:val="00546C6B"/>
    <w:rsid w:val="00591D70"/>
    <w:rsid w:val="00594BA5"/>
    <w:rsid w:val="005A6997"/>
    <w:rsid w:val="005D5A08"/>
    <w:rsid w:val="005F5E80"/>
    <w:rsid w:val="005F6971"/>
    <w:rsid w:val="00602FA0"/>
    <w:rsid w:val="00605590"/>
    <w:rsid w:val="00607097"/>
    <w:rsid w:val="006146A1"/>
    <w:rsid w:val="0061540F"/>
    <w:rsid w:val="0064210B"/>
    <w:rsid w:val="0064491C"/>
    <w:rsid w:val="00650249"/>
    <w:rsid w:val="006557FE"/>
    <w:rsid w:val="00675516"/>
    <w:rsid w:val="006823B7"/>
    <w:rsid w:val="006B57B0"/>
    <w:rsid w:val="006C3598"/>
    <w:rsid w:val="006C7B08"/>
    <w:rsid w:val="006D7C36"/>
    <w:rsid w:val="006F1C6E"/>
    <w:rsid w:val="007139A3"/>
    <w:rsid w:val="007166DE"/>
    <w:rsid w:val="00725408"/>
    <w:rsid w:val="00733F68"/>
    <w:rsid w:val="00763366"/>
    <w:rsid w:val="00764FD6"/>
    <w:rsid w:val="00790A07"/>
    <w:rsid w:val="007A3BEF"/>
    <w:rsid w:val="007E1064"/>
    <w:rsid w:val="00860474"/>
    <w:rsid w:val="00861A11"/>
    <w:rsid w:val="008756C4"/>
    <w:rsid w:val="00896305"/>
    <w:rsid w:val="008B01BA"/>
    <w:rsid w:val="008B2CA5"/>
    <w:rsid w:val="008C0284"/>
    <w:rsid w:val="008D0935"/>
    <w:rsid w:val="008E0B1B"/>
    <w:rsid w:val="008E2175"/>
    <w:rsid w:val="008E2DCA"/>
    <w:rsid w:val="008F1D65"/>
    <w:rsid w:val="008F68A5"/>
    <w:rsid w:val="00914F28"/>
    <w:rsid w:val="0092089A"/>
    <w:rsid w:val="00921811"/>
    <w:rsid w:val="0094332F"/>
    <w:rsid w:val="00956BFC"/>
    <w:rsid w:val="0098733D"/>
    <w:rsid w:val="00987461"/>
    <w:rsid w:val="00990B4E"/>
    <w:rsid w:val="00992E9F"/>
    <w:rsid w:val="009A6341"/>
    <w:rsid w:val="009B332F"/>
    <w:rsid w:val="009C7F43"/>
    <w:rsid w:val="009D32A3"/>
    <w:rsid w:val="009D5BF9"/>
    <w:rsid w:val="009E3A0B"/>
    <w:rsid w:val="00A042EB"/>
    <w:rsid w:val="00A1296F"/>
    <w:rsid w:val="00A17578"/>
    <w:rsid w:val="00A22CFC"/>
    <w:rsid w:val="00A25D8E"/>
    <w:rsid w:val="00A46988"/>
    <w:rsid w:val="00A768D9"/>
    <w:rsid w:val="00AB3B5B"/>
    <w:rsid w:val="00AF1683"/>
    <w:rsid w:val="00B01DEC"/>
    <w:rsid w:val="00B169B5"/>
    <w:rsid w:val="00B50266"/>
    <w:rsid w:val="00B7703F"/>
    <w:rsid w:val="00BA5692"/>
    <w:rsid w:val="00BE2760"/>
    <w:rsid w:val="00BF2E10"/>
    <w:rsid w:val="00BF3BAA"/>
    <w:rsid w:val="00C0574C"/>
    <w:rsid w:val="00C11140"/>
    <w:rsid w:val="00C17379"/>
    <w:rsid w:val="00C30202"/>
    <w:rsid w:val="00C34C37"/>
    <w:rsid w:val="00C41143"/>
    <w:rsid w:val="00C51116"/>
    <w:rsid w:val="00C55E72"/>
    <w:rsid w:val="00C573B7"/>
    <w:rsid w:val="00C8488A"/>
    <w:rsid w:val="00C950BF"/>
    <w:rsid w:val="00C97CCE"/>
    <w:rsid w:val="00CB2073"/>
    <w:rsid w:val="00CD26DE"/>
    <w:rsid w:val="00CD64AA"/>
    <w:rsid w:val="00CE2920"/>
    <w:rsid w:val="00D13C49"/>
    <w:rsid w:val="00D3049E"/>
    <w:rsid w:val="00D34F59"/>
    <w:rsid w:val="00D40263"/>
    <w:rsid w:val="00D95A55"/>
    <w:rsid w:val="00DB12B8"/>
    <w:rsid w:val="00DB252B"/>
    <w:rsid w:val="00DC4A7D"/>
    <w:rsid w:val="00DE0A48"/>
    <w:rsid w:val="00DF7A3B"/>
    <w:rsid w:val="00E021CB"/>
    <w:rsid w:val="00E13B71"/>
    <w:rsid w:val="00E36D6F"/>
    <w:rsid w:val="00E41CA2"/>
    <w:rsid w:val="00E423F8"/>
    <w:rsid w:val="00E57BD0"/>
    <w:rsid w:val="00E62BB2"/>
    <w:rsid w:val="00E77241"/>
    <w:rsid w:val="00E86582"/>
    <w:rsid w:val="00E97518"/>
    <w:rsid w:val="00EB7A97"/>
    <w:rsid w:val="00ED6762"/>
    <w:rsid w:val="00EE4B04"/>
    <w:rsid w:val="00EE4FE2"/>
    <w:rsid w:val="00F16E81"/>
    <w:rsid w:val="00F276D5"/>
    <w:rsid w:val="00F3660A"/>
    <w:rsid w:val="00F37FB9"/>
    <w:rsid w:val="00F6106F"/>
    <w:rsid w:val="00F623D9"/>
    <w:rsid w:val="00F62E6F"/>
    <w:rsid w:val="00F63CDA"/>
    <w:rsid w:val="00F70857"/>
    <w:rsid w:val="00F970A2"/>
    <w:rsid w:val="00FA4AB1"/>
    <w:rsid w:val="00FB37D7"/>
    <w:rsid w:val="00FB6D01"/>
    <w:rsid w:val="00FD3CA7"/>
    <w:rsid w:val="00FE22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9C"/>
    <w:rPr>
      <w:rFonts w:ascii="Times New Roman" w:eastAsia="Times New Roman" w:hAnsi="Times New Roman"/>
      <w:sz w:val="24"/>
      <w:szCs w:val="24"/>
    </w:rPr>
  </w:style>
  <w:style w:type="paragraph" w:styleId="Heading1">
    <w:name w:val="heading 1"/>
    <w:basedOn w:val="Normal"/>
    <w:link w:val="Heading1Char"/>
    <w:uiPriority w:val="99"/>
    <w:qFormat/>
    <w:locked/>
    <w:rsid w:val="00A46988"/>
    <w:pPr>
      <w:spacing w:before="100" w:beforeAutospacing="1" w:after="100" w:afterAutospacing="1"/>
      <w:outlineLvl w:val="0"/>
    </w:pPr>
    <w:rPr>
      <w:rFonts w:eastAsia="Calibri"/>
      <w:b/>
      <w:bCs/>
      <w:kern w:val="36"/>
      <w:sz w:val="48"/>
      <w:szCs w:val="48"/>
    </w:rPr>
  </w:style>
  <w:style w:type="paragraph" w:styleId="Heading2">
    <w:name w:val="heading 2"/>
    <w:basedOn w:val="Normal"/>
    <w:link w:val="Heading2Char"/>
    <w:uiPriority w:val="99"/>
    <w:qFormat/>
    <w:locked/>
    <w:rsid w:val="00A46988"/>
    <w:pPr>
      <w:spacing w:before="100" w:beforeAutospacing="1" w:after="100" w:afterAutospacing="1"/>
      <w:outlineLvl w:val="1"/>
    </w:pPr>
    <w:rPr>
      <w:rFonts w:eastAsia="Calibri"/>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57F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557FE"/>
    <w:rPr>
      <w:rFonts w:ascii="Cambria" w:hAnsi="Cambria" w:cs="Times New Roman"/>
      <w:b/>
      <w:bCs/>
      <w:i/>
      <w:iCs/>
      <w:sz w:val="28"/>
      <w:szCs w:val="28"/>
    </w:rPr>
  </w:style>
  <w:style w:type="paragraph" w:styleId="BodyText">
    <w:name w:val="Body Text"/>
    <w:aliases w:val="Основной текст Знак Знак"/>
    <w:basedOn w:val="Normal"/>
    <w:link w:val="BodyTextChar"/>
    <w:uiPriority w:val="99"/>
    <w:rsid w:val="00BE2760"/>
    <w:pPr>
      <w:jc w:val="center"/>
    </w:pPr>
    <w:rPr>
      <w:sz w:val="28"/>
      <w:szCs w:val="20"/>
    </w:rPr>
  </w:style>
  <w:style w:type="character" w:customStyle="1" w:styleId="BodyTextChar">
    <w:name w:val="Body Text Char"/>
    <w:aliases w:val="Основной текст Знак Знак Char"/>
    <w:basedOn w:val="DefaultParagraphFont"/>
    <w:link w:val="BodyText"/>
    <w:uiPriority w:val="99"/>
    <w:locked/>
    <w:rsid w:val="00BE2760"/>
    <w:rPr>
      <w:rFonts w:ascii="Times New Roman" w:hAnsi="Times New Roman" w:cs="Times New Roman"/>
      <w:sz w:val="20"/>
      <w:szCs w:val="20"/>
      <w:lang w:eastAsia="ru-RU"/>
    </w:rPr>
  </w:style>
  <w:style w:type="character" w:customStyle="1" w:styleId="a">
    <w:name w:val="Основной текст Знак"/>
    <w:basedOn w:val="DefaultParagraphFont"/>
    <w:uiPriority w:val="99"/>
    <w:semiHidden/>
    <w:rsid w:val="00BE2760"/>
    <w:rPr>
      <w:rFonts w:ascii="Times New Roman" w:hAnsi="Times New Roman" w:cs="Times New Roman"/>
      <w:sz w:val="24"/>
      <w:szCs w:val="24"/>
      <w:lang w:eastAsia="ru-RU"/>
    </w:rPr>
  </w:style>
  <w:style w:type="paragraph" w:styleId="ListParagraph">
    <w:name w:val="List Paragraph"/>
    <w:basedOn w:val="Normal"/>
    <w:uiPriority w:val="99"/>
    <w:qFormat/>
    <w:rsid w:val="00BE2760"/>
    <w:pPr>
      <w:ind w:left="708"/>
    </w:pPr>
  </w:style>
  <w:style w:type="paragraph" w:customStyle="1" w:styleId="Normal1">
    <w:name w:val="Normal1"/>
    <w:uiPriority w:val="99"/>
    <w:rsid w:val="00BE2760"/>
    <w:rPr>
      <w:rFonts w:ascii="Times New Roman" w:eastAsia="Times New Roman" w:hAnsi="Times New Roman"/>
      <w:sz w:val="20"/>
      <w:szCs w:val="20"/>
    </w:rPr>
  </w:style>
  <w:style w:type="paragraph" w:styleId="Header">
    <w:name w:val="header"/>
    <w:basedOn w:val="Normal"/>
    <w:link w:val="HeaderChar"/>
    <w:uiPriority w:val="99"/>
    <w:rsid w:val="00BE2760"/>
    <w:pPr>
      <w:tabs>
        <w:tab w:val="center" w:pos="4677"/>
        <w:tab w:val="right" w:pos="9355"/>
      </w:tabs>
    </w:pPr>
  </w:style>
  <w:style w:type="character" w:customStyle="1" w:styleId="HeaderChar">
    <w:name w:val="Header Char"/>
    <w:basedOn w:val="DefaultParagraphFont"/>
    <w:link w:val="Header"/>
    <w:uiPriority w:val="99"/>
    <w:locked/>
    <w:rsid w:val="00BE2760"/>
    <w:rPr>
      <w:rFonts w:ascii="Times New Roman" w:hAnsi="Times New Roman" w:cs="Times New Roman"/>
      <w:sz w:val="24"/>
      <w:szCs w:val="24"/>
      <w:lang w:eastAsia="ru-RU"/>
    </w:rPr>
  </w:style>
  <w:style w:type="paragraph" w:styleId="Footer">
    <w:name w:val="footer"/>
    <w:basedOn w:val="Normal"/>
    <w:link w:val="FooterChar"/>
    <w:uiPriority w:val="99"/>
    <w:rsid w:val="00BE2760"/>
    <w:pPr>
      <w:tabs>
        <w:tab w:val="center" w:pos="4677"/>
        <w:tab w:val="right" w:pos="9355"/>
      </w:tabs>
    </w:pPr>
  </w:style>
  <w:style w:type="character" w:customStyle="1" w:styleId="FooterChar">
    <w:name w:val="Footer Char"/>
    <w:basedOn w:val="DefaultParagraphFont"/>
    <w:link w:val="Footer"/>
    <w:uiPriority w:val="99"/>
    <w:locked/>
    <w:rsid w:val="00BE2760"/>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E276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2760"/>
    <w:rPr>
      <w:rFonts w:ascii="Segoe UI" w:hAnsi="Segoe UI" w:cs="Segoe UI"/>
      <w:sz w:val="18"/>
      <w:szCs w:val="18"/>
      <w:lang w:eastAsia="ru-RU"/>
    </w:rPr>
  </w:style>
  <w:style w:type="paragraph" w:customStyle="1" w:styleId="xmsobodytext">
    <w:name w:val="x_msobodytext"/>
    <w:basedOn w:val="Normal"/>
    <w:uiPriority w:val="99"/>
    <w:rsid w:val="001A1CC1"/>
    <w:pPr>
      <w:spacing w:before="100" w:beforeAutospacing="1" w:after="100" w:afterAutospacing="1"/>
    </w:pPr>
  </w:style>
  <w:style w:type="paragraph" w:customStyle="1" w:styleId="xmsonormal">
    <w:name w:val="x_msonormal"/>
    <w:basedOn w:val="Normal"/>
    <w:uiPriority w:val="99"/>
    <w:rsid w:val="001A1CC1"/>
    <w:pPr>
      <w:spacing w:before="100" w:beforeAutospacing="1" w:after="100" w:afterAutospacing="1"/>
    </w:pPr>
  </w:style>
  <w:style w:type="paragraph" w:customStyle="1" w:styleId="xmsolistparagraph">
    <w:name w:val="x_msolistparagraph"/>
    <w:basedOn w:val="Normal"/>
    <w:uiPriority w:val="99"/>
    <w:rsid w:val="001A1CC1"/>
    <w:pPr>
      <w:spacing w:before="100" w:beforeAutospacing="1" w:after="100" w:afterAutospacing="1"/>
    </w:pPr>
  </w:style>
  <w:style w:type="paragraph" w:styleId="HTMLPreformatted">
    <w:name w:val="HTML Preformatted"/>
    <w:basedOn w:val="Normal"/>
    <w:link w:val="HTMLPreformattedChar"/>
    <w:uiPriority w:val="99"/>
    <w:semiHidden/>
    <w:rsid w:val="00921811"/>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921811"/>
    <w:rPr>
      <w:rFonts w:ascii="Consolas" w:hAnsi="Consolas" w:cs="Times New Roman"/>
      <w:sz w:val="20"/>
      <w:szCs w:val="20"/>
    </w:rPr>
  </w:style>
  <w:style w:type="paragraph" w:customStyle="1" w:styleId="vote-answer-progressvote-text-gray">
    <w:name w:val="vote-answer-progress vote-text-gray"/>
    <w:basedOn w:val="Normal"/>
    <w:uiPriority w:val="99"/>
    <w:rsid w:val="00A46988"/>
    <w:pPr>
      <w:spacing w:before="100" w:beforeAutospacing="1" w:after="100" w:afterAutospacing="1"/>
    </w:pPr>
    <w:rPr>
      <w:rFonts w:eastAsia="Calibri"/>
    </w:rPr>
  </w:style>
  <w:style w:type="character" w:customStyle="1" w:styleId="link">
    <w:name w:val="link"/>
    <w:basedOn w:val="DefaultParagraphFont"/>
    <w:uiPriority w:val="99"/>
    <w:rsid w:val="00A46988"/>
    <w:rPr>
      <w:rFonts w:cs="Times New Roman"/>
    </w:rPr>
  </w:style>
  <w:style w:type="paragraph" w:styleId="PlainText">
    <w:name w:val="Plain Text"/>
    <w:basedOn w:val="Normal"/>
    <w:link w:val="PlainTextChar"/>
    <w:uiPriority w:val="99"/>
    <w:rsid w:val="002E04CF"/>
    <w:pPr>
      <w:spacing w:before="100" w:beforeAutospacing="1" w:after="100" w:afterAutospacing="1"/>
    </w:pPr>
    <w:rPr>
      <w:rFonts w:eastAsia="Calibri"/>
    </w:rPr>
  </w:style>
  <w:style w:type="character" w:customStyle="1" w:styleId="PlainTextChar">
    <w:name w:val="Plain Text Char"/>
    <w:basedOn w:val="DefaultParagraphFont"/>
    <w:link w:val="PlainText"/>
    <w:uiPriority w:val="99"/>
    <w:semiHidden/>
    <w:locked/>
    <w:rsid w:val="00896305"/>
    <w:rPr>
      <w:rFonts w:ascii="Courier New" w:hAnsi="Courier New" w:cs="Courier New"/>
      <w:sz w:val="20"/>
      <w:szCs w:val="20"/>
    </w:rPr>
  </w:style>
  <w:style w:type="character" w:styleId="PageNumber">
    <w:name w:val="page number"/>
    <w:basedOn w:val="DefaultParagraphFont"/>
    <w:uiPriority w:val="99"/>
    <w:rsid w:val="00790A07"/>
    <w:rPr>
      <w:rFonts w:cs="Times New Roman"/>
    </w:rPr>
  </w:style>
  <w:style w:type="character" w:styleId="Hyperlink">
    <w:name w:val="Hyperlink"/>
    <w:basedOn w:val="DefaultParagraphFont"/>
    <w:uiPriority w:val="99"/>
    <w:rsid w:val="00345703"/>
    <w:rPr>
      <w:rFonts w:cs="Times New Roman"/>
      <w:color w:val="0000FF"/>
      <w:u w:val="single"/>
    </w:rPr>
  </w:style>
  <w:style w:type="character" w:styleId="Strong">
    <w:name w:val="Strong"/>
    <w:basedOn w:val="DefaultParagraphFont"/>
    <w:uiPriority w:val="99"/>
    <w:qFormat/>
    <w:locked/>
    <w:rsid w:val="00251194"/>
    <w:rPr>
      <w:rFonts w:cs="Times New Roman"/>
      <w:b/>
      <w:bCs/>
    </w:rPr>
  </w:style>
</w:styles>
</file>

<file path=word/webSettings.xml><?xml version="1.0" encoding="utf-8"?>
<w:webSettings xmlns:r="http://schemas.openxmlformats.org/officeDocument/2006/relationships" xmlns:w="http://schemas.openxmlformats.org/wordprocessingml/2006/main">
  <w:divs>
    <w:div w:id="591817965">
      <w:marLeft w:val="0"/>
      <w:marRight w:val="0"/>
      <w:marTop w:val="0"/>
      <w:marBottom w:val="0"/>
      <w:divBdr>
        <w:top w:val="none" w:sz="0" w:space="0" w:color="auto"/>
        <w:left w:val="none" w:sz="0" w:space="0" w:color="auto"/>
        <w:bottom w:val="none" w:sz="0" w:space="0" w:color="auto"/>
        <w:right w:val="none" w:sz="0" w:space="0" w:color="auto"/>
      </w:divBdr>
    </w:div>
    <w:div w:id="591817966">
      <w:marLeft w:val="0"/>
      <w:marRight w:val="0"/>
      <w:marTop w:val="0"/>
      <w:marBottom w:val="0"/>
      <w:divBdr>
        <w:top w:val="none" w:sz="0" w:space="0" w:color="auto"/>
        <w:left w:val="none" w:sz="0" w:space="0" w:color="auto"/>
        <w:bottom w:val="none" w:sz="0" w:space="0" w:color="auto"/>
        <w:right w:val="none" w:sz="0" w:space="0" w:color="auto"/>
      </w:divBdr>
    </w:div>
    <w:div w:id="591817967">
      <w:marLeft w:val="0"/>
      <w:marRight w:val="0"/>
      <w:marTop w:val="0"/>
      <w:marBottom w:val="0"/>
      <w:divBdr>
        <w:top w:val="none" w:sz="0" w:space="0" w:color="auto"/>
        <w:left w:val="none" w:sz="0" w:space="0" w:color="auto"/>
        <w:bottom w:val="none" w:sz="0" w:space="0" w:color="auto"/>
        <w:right w:val="none" w:sz="0" w:space="0" w:color="auto"/>
      </w:divBdr>
    </w:div>
    <w:div w:id="591817968">
      <w:marLeft w:val="0"/>
      <w:marRight w:val="0"/>
      <w:marTop w:val="0"/>
      <w:marBottom w:val="0"/>
      <w:divBdr>
        <w:top w:val="none" w:sz="0" w:space="0" w:color="auto"/>
        <w:left w:val="none" w:sz="0" w:space="0" w:color="auto"/>
        <w:bottom w:val="none" w:sz="0" w:space="0" w:color="auto"/>
        <w:right w:val="none" w:sz="0" w:space="0" w:color="auto"/>
      </w:divBdr>
    </w:div>
    <w:div w:id="591817975">
      <w:marLeft w:val="0"/>
      <w:marRight w:val="0"/>
      <w:marTop w:val="0"/>
      <w:marBottom w:val="0"/>
      <w:divBdr>
        <w:top w:val="none" w:sz="0" w:space="0" w:color="auto"/>
        <w:left w:val="none" w:sz="0" w:space="0" w:color="auto"/>
        <w:bottom w:val="none" w:sz="0" w:space="0" w:color="auto"/>
        <w:right w:val="none" w:sz="0" w:space="0" w:color="auto"/>
      </w:divBdr>
      <w:divsChild>
        <w:div w:id="591817970">
          <w:marLeft w:val="0"/>
          <w:marRight w:val="0"/>
          <w:marTop w:val="0"/>
          <w:marBottom w:val="0"/>
          <w:divBdr>
            <w:top w:val="none" w:sz="0" w:space="0" w:color="auto"/>
            <w:left w:val="none" w:sz="0" w:space="0" w:color="auto"/>
            <w:bottom w:val="none" w:sz="0" w:space="0" w:color="auto"/>
            <w:right w:val="none" w:sz="0" w:space="0" w:color="auto"/>
          </w:divBdr>
          <w:divsChild>
            <w:div w:id="591817971">
              <w:marLeft w:val="0"/>
              <w:marRight w:val="0"/>
              <w:marTop w:val="0"/>
              <w:marBottom w:val="0"/>
              <w:divBdr>
                <w:top w:val="none" w:sz="0" w:space="0" w:color="auto"/>
                <w:left w:val="none" w:sz="0" w:space="0" w:color="auto"/>
                <w:bottom w:val="none" w:sz="0" w:space="0" w:color="auto"/>
                <w:right w:val="none" w:sz="0" w:space="0" w:color="auto"/>
              </w:divBdr>
              <w:divsChild>
                <w:div w:id="591817981">
                  <w:marLeft w:val="0"/>
                  <w:marRight w:val="0"/>
                  <w:marTop w:val="0"/>
                  <w:marBottom w:val="0"/>
                  <w:divBdr>
                    <w:top w:val="none" w:sz="0" w:space="0" w:color="auto"/>
                    <w:left w:val="none" w:sz="0" w:space="0" w:color="auto"/>
                    <w:bottom w:val="none" w:sz="0" w:space="0" w:color="auto"/>
                    <w:right w:val="none" w:sz="0" w:space="0" w:color="auto"/>
                  </w:divBdr>
                </w:div>
              </w:divsChild>
            </w:div>
            <w:div w:id="591817985">
              <w:marLeft w:val="-180"/>
              <w:marRight w:val="-180"/>
              <w:marTop w:val="180"/>
              <w:marBottom w:val="180"/>
              <w:divBdr>
                <w:top w:val="none" w:sz="0" w:space="0" w:color="auto"/>
                <w:left w:val="none" w:sz="0" w:space="0" w:color="auto"/>
                <w:bottom w:val="none" w:sz="0" w:space="0" w:color="auto"/>
                <w:right w:val="none" w:sz="0" w:space="0" w:color="auto"/>
              </w:divBdr>
            </w:div>
          </w:divsChild>
        </w:div>
        <w:div w:id="591817973">
          <w:marLeft w:val="0"/>
          <w:marRight w:val="0"/>
          <w:marTop w:val="0"/>
          <w:marBottom w:val="0"/>
          <w:divBdr>
            <w:top w:val="none" w:sz="0" w:space="0" w:color="auto"/>
            <w:left w:val="none" w:sz="0" w:space="0" w:color="auto"/>
            <w:bottom w:val="none" w:sz="0" w:space="0" w:color="auto"/>
            <w:right w:val="none" w:sz="0" w:space="0" w:color="auto"/>
          </w:divBdr>
          <w:divsChild>
            <w:div w:id="591817979">
              <w:marLeft w:val="-180"/>
              <w:marRight w:val="-180"/>
              <w:marTop w:val="180"/>
              <w:marBottom w:val="180"/>
              <w:divBdr>
                <w:top w:val="none" w:sz="0" w:space="0" w:color="auto"/>
                <w:left w:val="none" w:sz="0" w:space="0" w:color="auto"/>
                <w:bottom w:val="none" w:sz="0" w:space="0" w:color="auto"/>
                <w:right w:val="none" w:sz="0" w:space="0" w:color="auto"/>
              </w:divBdr>
            </w:div>
            <w:div w:id="591817982">
              <w:marLeft w:val="0"/>
              <w:marRight w:val="0"/>
              <w:marTop w:val="0"/>
              <w:marBottom w:val="0"/>
              <w:divBdr>
                <w:top w:val="none" w:sz="0" w:space="0" w:color="auto"/>
                <w:left w:val="none" w:sz="0" w:space="0" w:color="auto"/>
                <w:bottom w:val="none" w:sz="0" w:space="0" w:color="auto"/>
                <w:right w:val="none" w:sz="0" w:space="0" w:color="auto"/>
              </w:divBdr>
              <w:divsChild>
                <w:div w:id="5918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7977">
          <w:marLeft w:val="0"/>
          <w:marRight w:val="0"/>
          <w:marTop w:val="0"/>
          <w:marBottom w:val="0"/>
          <w:divBdr>
            <w:top w:val="none" w:sz="0" w:space="0" w:color="auto"/>
            <w:left w:val="none" w:sz="0" w:space="0" w:color="auto"/>
            <w:bottom w:val="none" w:sz="0" w:space="0" w:color="auto"/>
            <w:right w:val="none" w:sz="0" w:space="0" w:color="auto"/>
          </w:divBdr>
          <w:divsChild>
            <w:div w:id="591817969">
              <w:marLeft w:val="0"/>
              <w:marRight w:val="0"/>
              <w:marTop w:val="0"/>
              <w:marBottom w:val="0"/>
              <w:divBdr>
                <w:top w:val="none" w:sz="0" w:space="0" w:color="auto"/>
                <w:left w:val="none" w:sz="0" w:space="0" w:color="auto"/>
                <w:bottom w:val="none" w:sz="0" w:space="0" w:color="auto"/>
                <w:right w:val="none" w:sz="0" w:space="0" w:color="auto"/>
              </w:divBdr>
              <w:divsChild>
                <w:div w:id="591817983">
                  <w:marLeft w:val="0"/>
                  <w:marRight w:val="0"/>
                  <w:marTop w:val="0"/>
                  <w:marBottom w:val="0"/>
                  <w:divBdr>
                    <w:top w:val="none" w:sz="0" w:space="0" w:color="auto"/>
                    <w:left w:val="none" w:sz="0" w:space="0" w:color="auto"/>
                    <w:bottom w:val="none" w:sz="0" w:space="0" w:color="auto"/>
                    <w:right w:val="none" w:sz="0" w:space="0" w:color="auto"/>
                  </w:divBdr>
                </w:div>
              </w:divsChild>
            </w:div>
            <w:div w:id="591817974">
              <w:marLeft w:val="-180"/>
              <w:marRight w:val="-180"/>
              <w:marTop w:val="180"/>
              <w:marBottom w:val="180"/>
              <w:divBdr>
                <w:top w:val="none" w:sz="0" w:space="0" w:color="auto"/>
                <w:left w:val="none" w:sz="0" w:space="0" w:color="auto"/>
                <w:bottom w:val="none" w:sz="0" w:space="0" w:color="auto"/>
                <w:right w:val="none" w:sz="0" w:space="0" w:color="auto"/>
              </w:divBdr>
            </w:div>
          </w:divsChild>
        </w:div>
        <w:div w:id="591817984">
          <w:marLeft w:val="0"/>
          <w:marRight w:val="0"/>
          <w:marTop w:val="0"/>
          <w:marBottom w:val="0"/>
          <w:divBdr>
            <w:top w:val="none" w:sz="0" w:space="0" w:color="auto"/>
            <w:left w:val="none" w:sz="0" w:space="0" w:color="auto"/>
            <w:bottom w:val="none" w:sz="0" w:space="0" w:color="auto"/>
            <w:right w:val="none" w:sz="0" w:space="0" w:color="auto"/>
          </w:divBdr>
          <w:divsChild>
            <w:div w:id="591817972">
              <w:marLeft w:val="-180"/>
              <w:marRight w:val="-180"/>
              <w:marTop w:val="180"/>
              <w:marBottom w:val="180"/>
              <w:divBdr>
                <w:top w:val="none" w:sz="0" w:space="0" w:color="auto"/>
                <w:left w:val="none" w:sz="0" w:space="0" w:color="auto"/>
                <w:bottom w:val="none" w:sz="0" w:space="0" w:color="auto"/>
                <w:right w:val="none" w:sz="0" w:space="0" w:color="auto"/>
              </w:divBdr>
            </w:div>
            <w:div w:id="591817976">
              <w:marLeft w:val="0"/>
              <w:marRight w:val="0"/>
              <w:marTop w:val="0"/>
              <w:marBottom w:val="0"/>
              <w:divBdr>
                <w:top w:val="none" w:sz="0" w:space="0" w:color="auto"/>
                <w:left w:val="none" w:sz="0" w:space="0" w:color="auto"/>
                <w:bottom w:val="none" w:sz="0" w:space="0" w:color="auto"/>
                <w:right w:val="none" w:sz="0" w:space="0" w:color="auto"/>
              </w:divBdr>
              <w:divsChild>
                <w:div w:id="5918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7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em.hse.ru/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1817</Words>
  <Characters>10362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автономное образовательное учреждение высшего образования «Национальный исследовательский университет</dc:title>
  <dc:subject/>
  <dc:creator>Виктория</dc:creator>
  <cp:keywords/>
  <dc:description/>
  <cp:lastModifiedBy>admin</cp:lastModifiedBy>
  <cp:revision>2</cp:revision>
  <cp:lastPrinted>2025-01-22T12:45:00Z</cp:lastPrinted>
  <dcterms:created xsi:type="dcterms:W3CDTF">2025-01-22T12:47:00Z</dcterms:created>
  <dcterms:modified xsi:type="dcterms:W3CDTF">2025-01-22T12:47:00Z</dcterms:modified>
</cp:coreProperties>
</file>