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087F" w14:textId="204EF08C" w:rsidR="000C548F" w:rsidRPr="00AE2480" w:rsidRDefault="009E6DF6" w:rsidP="009952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DF6">
        <w:rPr>
          <w:rFonts w:ascii="Times New Roman" w:hAnsi="Times New Roman" w:cs="Times New Roman"/>
          <w:b/>
          <w:bCs/>
          <w:sz w:val="24"/>
          <w:szCs w:val="24"/>
        </w:rPr>
        <w:t>Photocatalytic CO</w:t>
      </w:r>
      <w:r w:rsidRPr="009E6DF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9E6DF6">
        <w:rPr>
          <w:rFonts w:ascii="Times New Roman" w:hAnsi="Times New Roman" w:cs="Times New Roman"/>
          <w:b/>
          <w:bCs/>
          <w:sz w:val="24"/>
          <w:szCs w:val="24"/>
        </w:rPr>
        <w:t xml:space="preserve"> reduction and excited state carrier dynamics</w:t>
      </w:r>
    </w:p>
    <w:p w14:paraId="365F1284" w14:textId="77777777" w:rsidR="00C71E8D" w:rsidRDefault="00C71E8D" w:rsidP="00AE2480">
      <w:pPr>
        <w:spacing w:line="360" w:lineRule="auto"/>
        <w:rPr>
          <w:rFonts w:ascii="Times New Roman" w:hAnsi="Times New Roman" w:cs="Times New Roman"/>
        </w:rPr>
      </w:pPr>
    </w:p>
    <w:p w14:paraId="1659E51F" w14:textId="09D96B41" w:rsidR="00AE2480" w:rsidRPr="00AE2480" w:rsidRDefault="00AE2480" w:rsidP="00AE2480">
      <w:pPr>
        <w:spacing w:line="360" w:lineRule="auto"/>
        <w:rPr>
          <w:rFonts w:ascii="Times New Roman" w:hAnsi="Times New Roman" w:cs="Times New Roman"/>
        </w:rPr>
      </w:pPr>
      <w:r w:rsidRPr="00AE2480">
        <w:rPr>
          <w:rFonts w:ascii="Times New Roman" w:hAnsi="Times New Roman" w:cs="Times New Roman"/>
        </w:rPr>
        <w:t>Photocatalysis technology is considered as an effective way to alleviate energy</w:t>
      </w:r>
      <w:r>
        <w:rPr>
          <w:rFonts w:ascii="Times New Roman" w:hAnsi="Times New Roman" w:cs="Times New Roman"/>
        </w:rPr>
        <w:t xml:space="preserve"> </w:t>
      </w:r>
      <w:r w:rsidRPr="00AE2480">
        <w:rPr>
          <w:rFonts w:ascii="Times New Roman" w:hAnsi="Times New Roman" w:cs="Times New Roman"/>
        </w:rPr>
        <w:t>crisis and environmental pollution.</w:t>
      </w:r>
      <w:r>
        <w:rPr>
          <w:rFonts w:ascii="Times New Roman" w:hAnsi="Times New Roman" w:cs="Times New Roman"/>
        </w:rPr>
        <w:t xml:space="preserve"> </w:t>
      </w:r>
      <w:r w:rsidR="00CA28C0">
        <w:rPr>
          <w:rFonts w:ascii="Times New Roman" w:hAnsi="Times New Roman" w:cs="Times New Roman"/>
        </w:rPr>
        <w:t xml:space="preserve">However, </w:t>
      </w:r>
      <w:r w:rsidR="003C043C">
        <w:rPr>
          <w:rFonts w:ascii="Times New Roman" w:hAnsi="Times New Roman" w:cs="Times New Roman"/>
        </w:rPr>
        <w:t xml:space="preserve">the </w:t>
      </w:r>
      <w:r w:rsidR="00CA28C0">
        <w:rPr>
          <w:rFonts w:ascii="Times New Roman" w:hAnsi="Times New Roman" w:cs="Times New Roman"/>
        </w:rPr>
        <w:t xml:space="preserve">low energy conversion efficiency has become the main factor restricting its practical application. </w:t>
      </w:r>
      <w:r w:rsidRPr="00AE2480">
        <w:rPr>
          <w:rFonts w:ascii="Times New Roman" w:hAnsi="Times New Roman" w:cs="Times New Roman"/>
        </w:rPr>
        <w:t>Improving the electron-hole separation efficiency and clarifying the dynamic</w:t>
      </w:r>
      <w:r>
        <w:rPr>
          <w:rFonts w:ascii="Times New Roman" w:hAnsi="Times New Roman" w:cs="Times New Roman"/>
        </w:rPr>
        <w:t xml:space="preserve"> </w:t>
      </w:r>
      <w:r w:rsidRPr="00AE2480">
        <w:rPr>
          <w:rFonts w:ascii="Times New Roman" w:hAnsi="Times New Roman" w:cs="Times New Roman"/>
        </w:rPr>
        <w:t xml:space="preserve">process of excited carrier </w:t>
      </w:r>
      <w:r w:rsidR="0035327E" w:rsidRPr="0035327E">
        <w:rPr>
          <w:rFonts w:ascii="Times New Roman" w:hAnsi="Times New Roman" w:cs="Times New Roman"/>
        </w:rPr>
        <w:t>constitute an urgent goal</w:t>
      </w:r>
      <w:r w:rsidRPr="00AE2480">
        <w:rPr>
          <w:rFonts w:ascii="Times New Roman" w:hAnsi="Times New Roman" w:cs="Times New Roman"/>
        </w:rPr>
        <w:t xml:space="preserve">. </w:t>
      </w:r>
      <w:r w:rsidR="00FB2DE6">
        <w:rPr>
          <w:rFonts w:ascii="Times New Roman" w:hAnsi="Times New Roman" w:cs="Times New Roman"/>
        </w:rPr>
        <w:t>Base on the</w:t>
      </w:r>
      <w:r w:rsidR="00D30E62" w:rsidRPr="00D30E62">
        <w:rPr>
          <w:rFonts w:ascii="Times New Roman" w:hAnsi="Times New Roman" w:cs="Times New Roman"/>
        </w:rPr>
        <w:t xml:space="preserve"> density functional theory </w:t>
      </w:r>
      <w:r w:rsidR="00AE15BA">
        <w:rPr>
          <w:rFonts w:ascii="Times New Roman" w:hAnsi="Times New Roman" w:cs="Times New Roman"/>
        </w:rPr>
        <w:t xml:space="preserve">(DFT) </w:t>
      </w:r>
      <w:r w:rsidR="00D30E62" w:rsidRPr="00D30E62">
        <w:rPr>
          <w:rFonts w:ascii="Times New Roman" w:hAnsi="Times New Roman" w:cs="Times New Roman"/>
        </w:rPr>
        <w:t>and nonadiabatic molecular dynamics (NAMD) method</w:t>
      </w:r>
      <w:r w:rsidR="00D30E62">
        <w:rPr>
          <w:rFonts w:ascii="Times New Roman" w:hAnsi="Times New Roman" w:cs="Times New Roman"/>
        </w:rPr>
        <w:t>,</w:t>
      </w:r>
      <w:r w:rsidR="004410E0">
        <w:rPr>
          <w:rFonts w:ascii="Times New Roman" w:hAnsi="Times New Roman" w:cs="Times New Roman"/>
        </w:rPr>
        <w:t xml:space="preserve"> </w:t>
      </w:r>
      <w:r w:rsidR="004410E0">
        <w:rPr>
          <w:rFonts w:ascii="Times New Roman" w:hAnsi="Times New Roman" w:cs="Times New Roman" w:hint="eastAsia"/>
        </w:rPr>
        <w:t>we</w:t>
      </w:r>
      <w:r w:rsidR="004410E0">
        <w:rPr>
          <w:rFonts w:ascii="Times New Roman" w:hAnsi="Times New Roman" w:cs="Times New Roman"/>
        </w:rPr>
        <w:t xml:space="preserve"> </w:t>
      </w:r>
      <w:r w:rsidR="004410E0" w:rsidRPr="004410E0">
        <w:rPr>
          <w:rFonts w:ascii="Times New Roman" w:hAnsi="Times New Roman" w:cs="Times New Roman"/>
        </w:rPr>
        <w:t>investigate the relationship between</w:t>
      </w:r>
      <w:r w:rsidR="00FB2DE6">
        <w:rPr>
          <w:rFonts w:ascii="Times New Roman" w:hAnsi="Times New Roman" w:cs="Times New Roman"/>
        </w:rPr>
        <w:t xml:space="preserve"> the</w:t>
      </w:r>
      <w:r w:rsidR="00FB2DE6" w:rsidRPr="00B5206A">
        <w:rPr>
          <w:rFonts w:ascii="Times New Roman" w:hAnsi="Times New Roman" w:cs="Times New Roman"/>
        </w:rPr>
        <w:t xml:space="preserve"> </w:t>
      </w:r>
      <w:r w:rsidR="004410E0" w:rsidRPr="00B5206A">
        <w:rPr>
          <w:rFonts w:ascii="Times New Roman" w:hAnsi="Times New Roman" w:cs="Times New Roman"/>
        </w:rPr>
        <w:t xml:space="preserve">ferroelectric polarization </w:t>
      </w:r>
      <w:r w:rsidR="004410E0">
        <w:rPr>
          <w:rFonts w:ascii="Times New Roman" w:hAnsi="Times New Roman" w:cs="Times New Roman" w:hint="eastAsia"/>
        </w:rPr>
        <w:t>and</w:t>
      </w:r>
      <w:r w:rsidR="004410E0">
        <w:rPr>
          <w:rFonts w:ascii="Times New Roman" w:hAnsi="Times New Roman" w:cs="Times New Roman"/>
        </w:rPr>
        <w:t xml:space="preserve"> </w:t>
      </w:r>
      <w:r w:rsidR="00FB2DE6" w:rsidRPr="00B5206A">
        <w:rPr>
          <w:rFonts w:ascii="Times New Roman" w:hAnsi="Times New Roman" w:cs="Times New Roman"/>
        </w:rPr>
        <w:t>electronic properties and excited</w:t>
      </w:r>
      <w:r w:rsidR="00263E70">
        <w:rPr>
          <w:rFonts w:ascii="Times New Roman" w:hAnsi="Times New Roman" w:cs="Times New Roman"/>
        </w:rPr>
        <w:t xml:space="preserve"> </w:t>
      </w:r>
      <w:r w:rsidR="00FB2DE6" w:rsidRPr="00B5206A">
        <w:rPr>
          <w:rFonts w:ascii="Times New Roman" w:hAnsi="Times New Roman" w:cs="Times New Roman"/>
        </w:rPr>
        <w:t>state dynamics</w:t>
      </w:r>
      <w:r w:rsidR="00FB2DE6">
        <w:rPr>
          <w:rFonts w:ascii="Times New Roman" w:hAnsi="Times New Roman" w:cs="Times New Roman"/>
        </w:rPr>
        <w:t>.</w:t>
      </w:r>
      <w:r w:rsidR="00D30E62">
        <w:rPr>
          <w:rFonts w:ascii="Times New Roman" w:hAnsi="Times New Roman" w:cs="Times New Roman"/>
        </w:rPr>
        <w:t xml:space="preserve"> </w:t>
      </w:r>
      <w:r w:rsidR="00A47BB4" w:rsidRPr="00B5206A">
        <w:rPr>
          <w:rFonts w:ascii="Times New Roman" w:hAnsi="Times New Roman" w:cs="Times New Roman"/>
        </w:rPr>
        <w:t>Our study uncovers</w:t>
      </w:r>
      <w:r w:rsidR="00A47BB4">
        <w:rPr>
          <w:rFonts w:ascii="Times New Roman" w:hAnsi="Times New Roman" w:cs="Times New Roman"/>
        </w:rPr>
        <w:t xml:space="preserve"> </w:t>
      </w:r>
      <w:r w:rsidR="003C043C">
        <w:rPr>
          <w:rFonts w:ascii="Times New Roman" w:hAnsi="Times New Roman" w:cs="Times New Roman"/>
        </w:rPr>
        <w:t xml:space="preserve">the </w:t>
      </w:r>
      <w:r w:rsidR="00A47BB4" w:rsidRPr="00A47BB4">
        <w:rPr>
          <w:rFonts w:ascii="Times New Roman" w:hAnsi="Times New Roman" w:cs="Times New Roman"/>
        </w:rPr>
        <w:t>carrier dynamics images in CuBiP</w:t>
      </w:r>
      <w:r w:rsidR="00A47BB4" w:rsidRPr="003C043C">
        <w:rPr>
          <w:rFonts w:ascii="Times New Roman" w:hAnsi="Times New Roman" w:cs="Times New Roman"/>
          <w:vertAlign w:val="subscript"/>
        </w:rPr>
        <w:t>2</w:t>
      </w:r>
      <w:r w:rsidR="00A47BB4" w:rsidRPr="00A47BB4">
        <w:rPr>
          <w:rFonts w:ascii="Times New Roman" w:hAnsi="Times New Roman" w:cs="Times New Roman"/>
        </w:rPr>
        <w:t>Se</w:t>
      </w:r>
      <w:r w:rsidR="00A47BB4" w:rsidRPr="003C043C">
        <w:rPr>
          <w:rFonts w:ascii="Times New Roman" w:hAnsi="Times New Roman" w:cs="Times New Roman"/>
          <w:vertAlign w:val="subscript"/>
        </w:rPr>
        <w:t>6</w:t>
      </w:r>
      <w:r w:rsidR="001E4A35" w:rsidRPr="001E4A35">
        <w:rPr>
          <w:rFonts w:ascii="Times New Roman" w:hAnsi="Times New Roman" w:cs="Times New Roman"/>
        </w:rPr>
        <w:t xml:space="preserve"> </w:t>
      </w:r>
      <w:r w:rsidR="001E4A35" w:rsidRPr="001E4A35">
        <w:rPr>
          <w:rFonts w:ascii="Times New Roman" w:hAnsi="Times New Roman" w:cs="Times New Roman"/>
        </w:rPr>
        <w:t>systems</w:t>
      </w:r>
      <w:r w:rsidR="00A47BB4" w:rsidRPr="00A47BB4">
        <w:rPr>
          <w:rFonts w:ascii="Times New Roman" w:hAnsi="Times New Roman" w:cs="Times New Roman"/>
        </w:rPr>
        <w:t xml:space="preserve"> </w:t>
      </w:r>
      <w:r w:rsidR="00D30E62">
        <w:rPr>
          <w:rFonts w:ascii="Times New Roman" w:hAnsi="Times New Roman" w:cs="Times New Roman"/>
        </w:rPr>
        <w:t>and propose</w:t>
      </w:r>
      <w:r w:rsidR="00C1296D">
        <w:rPr>
          <w:rFonts w:ascii="Times New Roman" w:hAnsi="Times New Roman" w:cs="Times New Roman"/>
        </w:rPr>
        <w:t>s</w:t>
      </w:r>
      <w:r w:rsidR="00D30E62">
        <w:rPr>
          <w:rFonts w:ascii="Times New Roman" w:hAnsi="Times New Roman" w:cs="Times New Roman"/>
        </w:rPr>
        <w:t xml:space="preserve"> a</w:t>
      </w:r>
      <w:r w:rsidRPr="00AE2480">
        <w:rPr>
          <w:rFonts w:ascii="Times New Roman" w:hAnsi="Times New Roman" w:cs="Times New Roman"/>
        </w:rPr>
        <w:t xml:space="preserve"> novel approach </w:t>
      </w:r>
      <w:r w:rsidR="00C1296D">
        <w:rPr>
          <w:rFonts w:ascii="Times New Roman" w:hAnsi="Times New Roman" w:cs="Times New Roman"/>
        </w:rPr>
        <w:t>for</w:t>
      </w:r>
      <w:r w:rsidR="001B1025" w:rsidRPr="001B1025">
        <w:rPr>
          <w:rFonts w:ascii="Times New Roman" w:hAnsi="Times New Roman" w:cs="Times New Roman"/>
        </w:rPr>
        <w:t xml:space="preserve"> </w:t>
      </w:r>
      <w:r w:rsidR="001B1025">
        <w:rPr>
          <w:rFonts w:ascii="Times New Roman" w:hAnsi="Times New Roman" w:cs="Times New Roman" w:hint="eastAsia"/>
        </w:rPr>
        <w:t>high</w:t>
      </w:r>
      <w:r w:rsidR="001B1025">
        <w:rPr>
          <w:rFonts w:ascii="Times New Roman" w:hAnsi="Times New Roman" w:cs="Times New Roman"/>
        </w:rPr>
        <w:t xml:space="preserve"> </w:t>
      </w:r>
      <w:r w:rsidR="001B1025" w:rsidRPr="001B1025">
        <w:rPr>
          <w:rFonts w:ascii="Times New Roman" w:hAnsi="Times New Roman" w:cs="Times New Roman"/>
        </w:rPr>
        <w:t>activity</w:t>
      </w:r>
      <w:r w:rsidR="001B1025">
        <w:rPr>
          <w:rFonts w:ascii="Times New Roman" w:hAnsi="Times New Roman" w:cs="Times New Roman"/>
        </w:rPr>
        <w:t xml:space="preserve"> </w:t>
      </w:r>
      <w:r w:rsidR="001B1025" w:rsidRPr="001B1025">
        <w:rPr>
          <w:rFonts w:ascii="Times New Roman" w:hAnsi="Times New Roman" w:cs="Times New Roman"/>
        </w:rPr>
        <w:t>and selectivity of photocatalytic CO</w:t>
      </w:r>
      <w:r w:rsidR="001B1025" w:rsidRPr="001B1025">
        <w:rPr>
          <w:rFonts w:ascii="Times New Roman" w:hAnsi="Times New Roman" w:cs="Times New Roman"/>
          <w:vertAlign w:val="subscript"/>
        </w:rPr>
        <w:t>2</w:t>
      </w:r>
      <w:r w:rsidR="001B1025" w:rsidRPr="001B1025">
        <w:rPr>
          <w:rFonts w:ascii="Times New Roman" w:hAnsi="Times New Roman" w:cs="Times New Roman"/>
        </w:rPr>
        <w:t xml:space="preserve"> reduction</w:t>
      </w:r>
      <w:r w:rsidRPr="00AE2480">
        <w:rPr>
          <w:rFonts w:ascii="Times New Roman" w:hAnsi="Times New Roman" w:cs="Times New Roman"/>
        </w:rPr>
        <w:t xml:space="preserve"> </w:t>
      </w:r>
      <w:r w:rsidR="007814C0" w:rsidRPr="007814C0">
        <w:rPr>
          <w:rFonts w:ascii="Times New Roman" w:hAnsi="Times New Roman" w:cs="Times New Roman"/>
        </w:rPr>
        <w:t>based on</w:t>
      </w:r>
      <w:r w:rsidRPr="00AE2480">
        <w:rPr>
          <w:rFonts w:ascii="Times New Roman" w:hAnsi="Times New Roman" w:cs="Times New Roman"/>
        </w:rPr>
        <w:t xml:space="preserve"> ferroelectric polarization. </w:t>
      </w:r>
      <w:r w:rsidR="00A47BB4">
        <w:rPr>
          <w:rFonts w:ascii="Times New Roman" w:hAnsi="Times New Roman" w:cs="Times New Roman"/>
        </w:rPr>
        <w:t>These find</w:t>
      </w:r>
      <w:r w:rsidR="00774C0A">
        <w:rPr>
          <w:rFonts w:ascii="Times New Roman" w:hAnsi="Times New Roman" w:cs="Times New Roman"/>
        </w:rPr>
        <w:t>ings</w:t>
      </w:r>
      <w:r w:rsidR="00A47BB4">
        <w:rPr>
          <w:rFonts w:ascii="Times New Roman" w:hAnsi="Times New Roman" w:cs="Times New Roman"/>
        </w:rPr>
        <w:t xml:space="preserve"> </w:t>
      </w:r>
      <w:r w:rsidR="00B5206A" w:rsidRPr="00B5206A">
        <w:rPr>
          <w:rFonts w:ascii="Times New Roman" w:hAnsi="Times New Roman" w:cs="Times New Roman"/>
        </w:rPr>
        <w:t>provide valuable fundamental insights</w:t>
      </w:r>
      <w:r w:rsidR="00774C0A" w:rsidRPr="00774C0A">
        <w:t xml:space="preserve"> </w:t>
      </w:r>
      <w:r w:rsidR="00774C0A" w:rsidRPr="00774C0A">
        <w:rPr>
          <w:rFonts w:ascii="Times New Roman" w:hAnsi="Times New Roman" w:cs="Times New Roman"/>
        </w:rPr>
        <w:t xml:space="preserve">for </w:t>
      </w:r>
      <w:r w:rsidR="00D114DA" w:rsidRPr="00D114DA">
        <w:rPr>
          <w:rFonts w:ascii="Times New Roman" w:hAnsi="Times New Roman" w:cs="Times New Roman"/>
        </w:rPr>
        <w:t>the development and design of n</w:t>
      </w:r>
      <w:r w:rsidR="003313DD">
        <w:rPr>
          <w:rFonts w:ascii="Times New Roman" w:hAnsi="Times New Roman" w:cs="Times New Roman"/>
        </w:rPr>
        <w:t>ovel</w:t>
      </w:r>
      <w:r w:rsidR="00D114DA" w:rsidRPr="00D114DA">
        <w:rPr>
          <w:rFonts w:ascii="Times New Roman" w:hAnsi="Times New Roman" w:cs="Times New Roman"/>
        </w:rPr>
        <w:t xml:space="preserve"> photocatalysts.</w:t>
      </w:r>
    </w:p>
    <w:sectPr w:rsidR="00AE2480" w:rsidRPr="00AE2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1123" w14:textId="77777777" w:rsidR="00944D28" w:rsidRDefault="00944D28" w:rsidP="00AF52CE">
      <w:r>
        <w:separator/>
      </w:r>
    </w:p>
  </w:endnote>
  <w:endnote w:type="continuationSeparator" w:id="0">
    <w:p w14:paraId="21BED64A" w14:textId="77777777" w:rsidR="00944D28" w:rsidRDefault="00944D28" w:rsidP="00A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4007" w14:textId="77777777" w:rsidR="00944D28" w:rsidRDefault="00944D28" w:rsidP="00AF52CE">
      <w:r>
        <w:separator/>
      </w:r>
    </w:p>
  </w:footnote>
  <w:footnote w:type="continuationSeparator" w:id="0">
    <w:p w14:paraId="66648A4D" w14:textId="77777777" w:rsidR="00944D28" w:rsidRDefault="00944D28" w:rsidP="00AF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C4"/>
    <w:rsid w:val="00052114"/>
    <w:rsid w:val="000850B7"/>
    <w:rsid w:val="000953A9"/>
    <w:rsid w:val="000C548F"/>
    <w:rsid w:val="00100C70"/>
    <w:rsid w:val="001014B8"/>
    <w:rsid w:val="00113C44"/>
    <w:rsid w:val="001565F7"/>
    <w:rsid w:val="001B1025"/>
    <w:rsid w:val="001C3A90"/>
    <w:rsid w:val="001E4A35"/>
    <w:rsid w:val="001E739C"/>
    <w:rsid w:val="001E7659"/>
    <w:rsid w:val="0021124F"/>
    <w:rsid w:val="00263E70"/>
    <w:rsid w:val="002960F8"/>
    <w:rsid w:val="002F62CF"/>
    <w:rsid w:val="00312FAF"/>
    <w:rsid w:val="003313DD"/>
    <w:rsid w:val="0033301F"/>
    <w:rsid w:val="0034086A"/>
    <w:rsid w:val="003441CD"/>
    <w:rsid w:val="00351A43"/>
    <w:rsid w:val="0035327E"/>
    <w:rsid w:val="00355ED5"/>
    <w:rsid w:val="0038011C"/>
    <w:rsid w:val="00391627"/>
    <w:rsid w:val="00393BB6"/>
    <w:rsid w:val="003A29BA"/>
    <w:rsid w:val="003C043C"/>
    <w:rsid w:val="003C0E18"/>
    <w:rsid w:val="003E6BDF"/>
    <w:rsid w:val="00437C11"/>
    <w:rsid w:val="004410E0"/>
    <w:rsid w:val="00460C10"/>
    <w:rsid w:val="004B2342"/>
    <w:rsid w:val="004E515D"/>
    <w:rsid w:val="004F5053"/>
    <w:rsid w:val="00533946"/>
    <w:rsid w:val="0056049E"/>
    <w:rsid w:val="00573ABA"/>
    <w:rsid w:val="005954A9"/>
    <w:rsid w:val="005E439A"/>
    <w:rsid w:val="00674779"/>
    <w:rsid w:val="006B4292"/>
    <w:rsid w:val="006E6303"/>
    <w:rsid w:val="006F2EFE"/>
    <w:rsid w:val="0071332E"/>
    <w:rsid w:val="007348A4"/>
    <w:rsid w:val="00774C0A"/>
    <w:rsid w:val="007814C0"/>
    <w:rsid w:val="00784EDE"/>
    <w:rsid w:val="007A1982"/>
    <w:rsid w:val="007B5429"/>
    <w:rsid w:val="007C3015"/>
    <w:rsid w:val="008379C9"/>
    <w:rsid w:val="00847294"/>
    <w:rsid w:val="008B3BFC"/>
    <w:rsid w:val="008B3F1F"/>
    <w:rsid w:val="00944D28"/>
    <w:rsid w:val="00953868"/>
    <w:rsid w:val="00995225"/>
    <w:rsid w:val="009A40E9"/>
    <w:rsid w:val="009A7EAC"/>
    <w:rsid w:val="009D79D5"/>
    <w:rsid w:val="009E6DF6"/>
    <w:rsid w:val="00A026C4"/>
    <w:rsid w:val="00A145FB"/>
    <w:rsid w:val="00A35FC9"/>
    <w:rsid w:val="00A47BB4"/>
    <w:rsid w:val="00A91772"/>
    <w:rsid w:val="00AD0DB5"/>
    <w:rsid w:val="00AD739F"/>
    <w:rsid w:val="00AE00E9"/>
    <w:rsid w:val="00AE15BA"/>
    <w:rsid w:val="00AE2480"/>
    <w:rsid w:val="00AF52CE"/>
    <w:rsid w:val="00B0707D"/>
    <w:rsid w:val="00B5206A"/>
    <w:rsid w:val="00B642D0"/>
    <w:rsid w:val="00C1296D"/>
    <w:rsid w:val="00C473E7"/>
    <w:rsid w:val="00C612A4"/>
    <w:rsid w:val="00C71012"/>
    <w:rsid w:val="00C71E8D"/>
    <w:rsid w:val="00CA28C0"/>
    <w:rsid w:val="00CB0719"/>
    <w:rsid w:val="00CF27A7"/>
    <w:rsid w:val="00D114DA"/>
    <w:rsid w:val="00D21036"/>
    <w:rsid w:val="00D30E62"/>
    <w:rsid w:val="00DA2789"/>
    <w:rsid w:val="00EA1E3A"/>
    <w:rsid w:val="00EB44F6"/>
    <w:rsid w:val="00EC69C5"/>
    <w:rsid w:val="00F5313A"/>
    <w:rsid w:val="00F77B7F"/>
    <w:rsid w:val="00F81506"/>
    <w:rsid w:val="00FB2DE6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C2B3C"/>
  <w15:chartTrackingRefBased/>
  <w15:docId w15:val="{EBFBE7EE-68D7-4D5A-A385-AE8594D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xingxing jiang</dc:creator>
  <cp:keywords/>
  <dc:description/>
  <cp:lastModifiedBy>xingxing jiang</cp:lastModifiedBy>
  <cp:revision>105</cp:revision>
  <dcterms:created xsi:type="dcterms:W3CDTF">2023-12-20T07:58:00Z</dcterms:created>
  <dcterms:modified xsi:type="dcterms:W3CDTF">2024-01-24T07:29:00Z</dcterms:modified>
</cp:coreProperties>
</file>