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B5" w:rsidRDefault="00C12AB5" w:rsidP="00BE2760">
      <w:pPr>
        <w:spacing w:line="264" w:lineRule="auto"/>
        <w:ind w:left="-142" w:right="-279"/>
        <w:jc w:val="center"/>
        <w:rPr>
          <w:b/>
        </w:rPr>
      </w:pPr>
    </w:p>
    <w:p w:rsidR="00C12AB5" w:rsidRDefault="00C12AB5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Национальный исследовательский университет</w:t>
      </w:r>
      <w:r>
        <w:rPr>
          <w:b/>
        </w:rPr>
        <w:t xml:space="preserve"> </w:t>
      </w: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C12AB5" w:rsidRPr="006C3598" w:rsidRDefault="00C12AB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C12AB5" w:rsidRDefault="00C12AB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C12AB5" w:rsidRPr="006C3598" w:rsidRDefault="00C12AB5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C12AB5" w:rsidRDefault="00C12AB5" w:rsidP="00337BC1">
      <w:pPr>
        <w:tabs>
          <w:tab w:val="left" w:pos="7350"/>
        </w:tabs>
        <w:spacing w:line="264" w:lineRule="auto"/>
        <w:ind w:right="-279"/>
        <w:jc w:val="center"/>
        <w:rPr>
          <w:caps/>
          <w:sz w:val="28"/>
          <w:szCs w:val="28"/>
        </w:rPr>
      </w:pPr>
    </w:p>
    <w:p w:rsidR="00C12AB5" w:rsidRPr="00337BC1" w:rsidRDefault="00C12AB5" w:rsidP="00337BC1">
      <w:pPr>
        <w:tabs>
          <w:tab w:val="left" w:pos="7350"/>
        </w:tabs>
        <w:spacing w:line="264" w:lineRule="auto"/>
        <w:ind w:right="-279"/>
        <w:jc w:val="center"/>
        <w:rPr>
          <w:sz w:val="26"/>
          <w:szCs w:val="26"/>
        </w:rPr>
      </w:pPr>
      <w:r w:rsidRPr="006A7E95">
        <w:rPr>
          <w:caps/>
          <w:sz w:val="28"/>
          <w:szCs w:val="28"/>
        </w:rPr>
        <w:t>23</w:t>
      </w:r>
      <w:r w:rsidRPr="00337BC1">
        <w:rPr>
          <w:caps/>
          <w:sz w:val="28"/>
          <w:szCs w:val="28"/>
        </w:rPr>
        <w:t>.</w:t>
      </w:r>
      <w:r w:rsidRPr="005C64BE">
        <w:rPr>
          <w:caps/>
          <w:sz w:val="28"/>
          <w:szCs w:val="28"/>
        </w:rPr>
        <w:t>0</w:t>
      </w:r>
      <w:r w:rsidRPr="006A7E95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>.202</w:t>
      </w:r>
      <w:r w:rsidRPr="005C64BE">
        <w:rPr>
          <w:caps/>
          <w:sz w:val="28"/>
          <w:szCs w:val="28"/>
        </w:rPr>
        <w:t>4</w:t>
      </w:r>
      <w:r w:rsidRPr="00337BC1">
        <w:rPr>
          <w:caps/>
          <w:sz w:val="28"/>
          <w:szCs w:val="28"/>
        </w:rPr>
        <w:t xml:space="preserve">                                                                                                  </w:t>
      </w:r>
      <w:r w:rsidRPr="00337BC1">
        <w:rPr>
          <w:sz w:val="26"/>
          <w:szCs w:val="26"/>
        </w:rPr>
        <w:t>Москва</w:t>
      </w:r>
    </w:p>
    <w:p w:rsidR="00C12AB5" w:rsidRPr="00C34C37" w:rsidRDefault="00C12AB5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C12AB5" w:rsidRPr="006A7E95" w:rsidRDefault="00C12AB5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50</w:t>
      </w:r>
    </w:p>
    <w:p w:rsidR="00C12AB5" w:rsidRDefault="00C12AB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</w:t>
      </w:r>
      <w:proofErr w:type="gramStart"/>
      <w:r>
        <w:rPr>
          <w:b/>
          <w:sz w:val="26"/>
          <w:szCs w:val="26"/>
        </w:rPr>
        <w:t xml:space="preserve">   </w:t>
      </w:r>
      <w:r w:rsidRPr="009D32A3">
        <w:rPr>
          <w:b/>
          <w:sz w:val="26"/>
          <w:szCs w:val="26"/>
        </w:rPr>
        <w:t>«</w:t>
      </w:r>
      <w:proofErr w:type="gramEnd"/>
      <w:r w:rsidRPr="009D32A3">
        <w:rPr>
          <w:b/>
          <w:sz w:val="26"/>
          <w:szCs w:val="26"/>
        </w:rPr>
        <w:t>Высшая школа экономики» (МИЭМ НИУ ВШЭ)</w:t>
      </w:r>
    </w:p>
    <w:p w:rsidR="00C12AB5" w:rsidRDefault="00C12AB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C12AB5" w:rsidRDefault="00C12AB5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C12AB5" w:rsidRPr="00746EF1" w:rsidRDefault="00C12AB5" w:rsidP="005B0520">
      <w:pPr>
        <w:tabs>
          <w:tab w:val="left" w:pos="0"/>
        </w:tabs>
        <w:spacing w:after="120" w:line="264" w:lineRule="auto"/>
        <w:jc w:val="both"/>
        <w:rPr>
          <w:sz w:val="26"/>
          <w:szCs w:val="26"/>
        </w:rPr>
      </w:pPr>
    </w:p>
    <w:p w:rsidR="00C12AB5" w:rsidRPr="00746EF1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C12AB5" w:rsidRPr="00746EF1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C12AB5" w:rsidRPr="00746EF1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C12AB5" w:rsidRPr="00746EF1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</w:p>
    <w:p w:rsidR="00C12AB5" w:rsidRPr="00746EF1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C12AB5" w:rsidRPr="00B86DDA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spellStart"/>
      <w:r w:rsidRPr="00B86DDA">
        <w:rPr>
          <w:sz w:val="26"/>
          <w:szCs w:val="26"/>
        </w:rPr>
        <w:t>Е.А.Крук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А.Е.Абрамешин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С.А.Аксенов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В.Н.Афанасьев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А.В.Белов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О.О.Евсютин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А.А.Елизаров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И.А.Иванов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А.С.Кабанов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Д.А.Королев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А.Б.Лось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Б.Г.Львов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И.В.Назаров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А.В.Парусникова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К.О.Петросянц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С.Н.Полесский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А.П.Преснова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В.Б.Прохорова</w:t>
      </w:r>
      <w:proofErr w:type="spellEnd"/>
      <w:r w:rsidRPr="00B86DD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В.В.Романов</w:t>
      </w:r>
      <w:proofErr w:type="spellEnd"/>
      <w:r w:rsidRPr="00B86D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Л.М.Самбурский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B86DDA">
        <w:rPr>
          <w:sz w:val="26"/>
          <w:szCs w:val="26"/>
        </w:rPr>
        <w:t>В.П.Симонов</w:t>
      </w:r>
      <w:proofErr w:type="spellEnd"/>
      <w:r w:rsidRPr="00B86D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С.А.Сластников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Г.А.Смирнова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Л.Н.Щур</w:t>
      </w:r>
      <w:proofErr w:type="spellEnd"/>
    </w:p>
    <w:p w:rsidR="00C12AB5" w:rsidRPr="003D460A" w:rsidRDefault="00C12AB5" w:rsidP="00B71A80">
      <w:pPr>
        <w:tabs>
          <w:tab w:val="left" w:pos="360"/>
        </w:tabs>
        <w:spacing w:after="120" w:line="264" w:lineRule="auto"/>
        <w:ind w:left="360"/>
        <w:jc w:val="both"/>
        <w:rPr>
          <w:sz w:val="26"/>
          <w:szCs w:val="26"/>
        </w:rPr>
      </w:pPr>
      <w:proofErr w:type="gramStart"/>
      <w:r w:rsidRPr="00B86DDA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proofErr w:type="gramEnd"/>
      <w:r w:rsidRPr="00B86DDA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</w:p>
    <w:p w:rsidR="00C12AB5" w:rsidRPr="004136CA" w:rsidRDefault="00C12AB5" w:rsidP="00B71A80">
      <w:pPr>
        <w:tabs>
          <w:tab w:val="left" w:pos="360"/>
        </w:tabs>
        <w:spacing w:line="264" w:lineRule="auto"/>
        <w:ind w:left="360"/>
        <w:jc w:val="both"/>
        <w:rPr>
          <w:sz w:val="26"/>
          <w:szCs w:val="26"/>
        </w:rPr>
      </w:pPr>
    </w:p>
    <w:p w:rsidR="00C12AB5" w:rsidRPr="004136CA" w:rsidRDefault="00C12AB5" w:rsidP="00B71A80">
      <w:pPr>
        <w:tabs>
          <w:tab w:val="left" w:pos="360"/>
        </w:tabs>
        <w:spacing w:line="264" w:lineRule="auto"/>
        <w:ind w:left="360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C12AB5" w:rsidRPr="004136CA" w:rsidRDefault="00C12AB5" w:rsidP="005B0520">
      <w:pPr>
        <w:spacing w:line="264" w:lineRule="auto"/>
        <w:jc w:val="both"/>
        <w:rPr>
          <w:sz w:val="26"/>
          <w:szCs w:val="26"/>
        </w:rPr>
      </w:pPr>
    </w:p>
    <w:p w:rsidR="00C12AB5" w:rsidRPr="004136CA" w:rsidRDefault="00C12AB5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C12AB5" w:rsidRPr="00101E47" w:rsidRDefault="00C12AB5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C12AB5" w:rsidRDefault="00C12AB5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12AB5" w:rsidRDefault="00C12AB5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C12AB5" w:rsidRDefault="00C12AB5" w:rsidP="00BE2760">
      <w:pPr>
        <w:ind w:left="-142"/>
        <w:jc w:val="center"/>
        <w:rPr>
          <w:b/>
          <w:sz w:val="26"/>
          <w:szCs w:val="26"/>
        </w:rPr>
      </w:pPr>
    </w:p>
    <w:p w:rsidR="00C12AB5" w:rsidRPr="000B6B6A" w:rsidRDefault="00C12AB5" w:rsidP="00BE2760">
      <w:pPr>
        <w:ind w:left="-142"/>
        <w:jc w:val="center"/>
        <w:rPr>
          <w:b/>
          <w:sz w:val="26"/>
          <w:szCs w:val="26"/>
        </w:rPr>
      </w:pPr>
    </w:p>
    <w:p w:rsidR="00C12AB5" w:rsidRPr="004525EA" w:rsidRDefault="00C12AB5" w:rsidP="006A7E95">
      <w:pPr>
        <w:pStyle w:val="a5"/>
        <w:numPr>
          <w:ilvl w:val="0"/>
          <w:numId w:val="27"/>
        </w:numPr>
        <w:spacing w:line="264" w:lineRule="auto"/>
        <w:ind w:left="0" w:firstLine="0"/>
        <w:jc w:val="both"/>
        <w:rPr>
          <w:color w:val="212121"/>
          <w:sz w:val="26"/>
          <w:szCs w:val="26"/>
        </w:rPr>
      </w:pPr>
      <w:r w:rsidRPr="004525EA">
        <w:rPr>
          <w:color w:val="212121"/>
          <w:sz w:val="26"/>
          <w:szCs w:val="26"/>
        </w:rPr>
        <w:t>О приемной кампании в 2024 году (</w:t>
      </w:r>
      <w:proofErr w:type="spellStart"/>
      <w:r w:rsidRPr="004525EA">
        <w:rPr>
          <w:color w:val="212121"/>
          <w:sz w:val="26"/>
          <w:szCs w:val="26"/>
        </w:rPr>
        <w:t>докл</w:t>
      </w:r>
      <w:proofErr w:type="spellEnd"/>
      <w:r w:rsidRPr="004525EA">
        <w:rPr>
          <w:color w:val="212121"/>
          <w:sz w:val="26"/>
          <w:szCs w:val="26"/>
        </w:rPr>
        <w:t xml:space="preserve">. – заместитель директора </w:t>
      </w:r>
      <w:proofErr w:type="spellStart"/>
      <w:r w:rsidRPr="004525EA">
        <w:rPr>
          <w:color w:val="212121"/>
          <w:sz w:val="26"/>
          <w:szCs w:val="26"/>
        </w:rPr>
        <w:t>А.Е.Абрамешин</w:t>
      </w:r>
      <w:proofErr w:type="spellEnd"/>
      <w:r w:rsidRPr="004525EA">
        <w:rPr>
          <w:color w:val="212121"/>
          <w:sz w:val="26"/>
          <w:szCs w:val="26"/>
        </w:rPr>
        <w:t>)</w:t>
      </w:r>
    </w:p>
    <w:p w:rsidR="00C12AB5" w:rsidRPr="004525EA" w:rsidRDefault="00C12AB5" w:rsidP="006A7E95">
      <w:pPr>
        <w:spacing w:line="264" w:lineRule="auto"/>
        <w:jc w:val="both"/>
        <w:rPr>
          <w:color w:val="212121"/>
          <w:sz w:val="26"/>
          <w:szCs w:val="26"/>
        </w:rPr>
      </w:pPr>
    </w:p>
    <w:p w:rsidR="00C12AB5" w:rsidRPr="004525EA" w:rsidRDefault="00C12AB5" w:rsidP="006A7E95">
      <w:pPr>
        <w:pStyle w:val="a5"/>
        <w:numPr>
          <w:ilvl w:val="0"/>
          <w:numId w:val="27"/>
        </w:numPr>
        <w:spacing w:line="264" w:lineRule="auto"/>
        <w:ind w:left="0" w:firstLine="0"/>
        <w:jc w:val="both"/>
        <w:rPr>
          <w:color w:val="212121"/>
          <w:sz w:val="26"/>
          <w:szCs w:val="26"/>
        </w:rPr>
      </w:pPr>
      <w:r w:rsidRPr="004525EA">
        <w:rPr>
          <w:color w:val="212121"/>
          <w:sz w:val="26"/>
          <w:szCs w:val="26"/>
        </w:rPr>
        <w:t>О результатах первой волны приема в аспирантуру (</w:t>
      </w:r>
      <w:proofErr w:type="spellStart"/>
      <w:r w:rsidRPr="004525EA">
        <w:rPr>
          <w:color w:val="212121"/>
          <w:sz w:val="26"/>
          <w:szCs w:val="26"/>
        </w:rPr>
        <w:t>докл</w:t>
      </w:r>
      <w:proofErr w:type="spellEnd"/>
      <w:r w:rsidRPr="004525EA">
        <w:rPr>
          <w:color w:val="212121"/>
          <w:sz w:val="26"/>
          <w:szCs w:val="26"/>
        </w:rPr>
        <w:t xml:space="preserve">. – академический директор аспирантуры </w:t>
      </w:r>
      <w:proofErr w:type="spellStart"/>
      <w:r w:rsidRPr="004525EA">
        <w:rPr>
          <w:color w:val="212121"/>
          <w:sz w:val="26"/>
          <w:szCs w:val="26"/>
        </w:rPr>
        <w:t>И.С.Монахов</w:t>
      </w:r>
      <w:proofErr w:type="spellEnd"/>
      <w:r w:rsidRPr="004525EA">
        <w:rPr>
          <w:color w:val="212121"/>
          <w:sz w:val="26"/>
          <w:szCs w:val="26"/>
        </w:rPr>
        <w:t>)</w:t>
      </w:r>
    </w:p>
    <w:p w:rsidR="00C12AB5" w:rsidRPr="004525EA" w:rsidRDefault="00C12AB5" w:rsidP="006A7E95">
      <w:pPr>
        <w:spacing w:line="264" w:lineRule="auto"/>
        <w:jc w:val="both"/>
        <w:rPr>
          <w:color w:val="212121"/>
          <w:sz w:val="26"/>
          <w:szCs w:val="26"/>
        </w:rPr>
      </w:pPr>
    </w:p>
    <w:p w:rsidR="00C12AB5" w:rsidRPr="004525EA" w:rsidRDefault="00C12AB5" w:rsidP="006A7E95">
      <w:pPr>
        <w:pStyle w:val="a5"/>
        <w:numPr>
          <w:ilvl w:val="0"/>
          <w:numId w:val="27"/>
        </w:numPr>
        <w:spacing w:line="264" w:lineRule="auto"/>
        <w:ind w:left="0" w:firstLine="0"/>
        <w:jc w:val="both"/>
        <w:rPr>
          <w:color w:val="212121"/>
          <w:sz w:val="26"/>
          <w:szCs w:val="26"/>
        </w:rPr>
      </w:pPr>
      <w:r w:rsidRPr="004525EA">
        <w:rPr>
          <w:color w:val="212121"/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4525EA">
        <w:rPr>
          <w:color w:val="212121"/>
          <w:sz w:val="26"/>
          <w:szCs w:val="26"/>
        </w:rPr>
        <w:t>бакалавриата</w:t>
      </w:r>
      <w:proofErr w:type="spellEnd"/>
      <w:r w:rsidRPr="004525EA">
        <w:rPr>
          <w:color w:val="212121"/>
          <w:sz w:val="26"/>
          <w:szCs w:val="26"/>
        </w:rPr>
        <w:t xml:space="preserve"> «Информатика и вычислительная техника» (</w:t>
      </w:r>
      <w:proofErr w:type="spellStart"/>
      <w:r w:rsidRPr="004525EA">
        <w:rPr>
          <w:color w:val="212121"/>
          <w:sz w:val="26"/>
          <w:szCs w:val="26"/>
        </w:rPr>
        <w:t>докл</w:t>
      </w:r>
      <w:proofErr w:type="spellEnd"/>
      <w:r w:rsidRPr="004525EA">
        <w:rPr>
          <w:color w:val="212121"/>
          <w:sz w:val="26"/>
          <w:szCs w:val="26"/>
        </w:rPr>
        <w:t xml:space="preserve">. – академический руководитель образовательной </w:t>
      </w:r>
      <w:proofErr w:type="gramStart"/>
      <w:r w:rsidRPr="004525EA">
        <w:rPr>
          <w:color w:val="212121"/>
          <w:sz w:val="26"/>
          <w:szCs w:val="26"/>
        </w:rPr>
        <w:t xml:space="preserve">программы  </w:t>
      </w:r>
      <w:proofErr w:type="spellStart"/>
      <w:r w:rsidRPr="004525EA">
        <w:rPr>
          <w:color w:val="212121"/>
          <w:sz w:val="26"/>
          <w:szCs w:val="26"/>
        </w:rPr>
        <w:t>С.Н.Полесский</w:t>
      </w:r>
      <w:proofErr w:type="spellEnd"/>
      <w:proofErr w:type="gramEnd"/>
      <w:r w:rsidRPr="004525EA">
        <w:rPr>
          <w:color w:val="212121"/>
          <w:sz w:val="26"/>
          <w:szCs w:val="26"/>
        </w:rPr>
        <w:t xml:space="preserve">) </w:t>
      </w:r>
    </w:p>
    <w:p w:rsidR="00C12AB5" w:rsidRPr="005B0520" w:rsidRDefault="00C12AB5" w:rsidP="006A7E95">
      <w:pPr>
        <w:spacing w:line="264" w:lineRule="auto"/>
        <w:jc w:val="both"/>
        <w:rPr>
          <w:b/>
          <w:sz w:val="26"/>
          <w:szCs w:val="26"/>
        </w:rPr>
      </w:pPr>
      <w:r w:rsidRPr="00122920">
        <w:rPr>
          <w:color w:val="212121"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1. СЛУШАЛИ:</w:t>
      </w:r>
    </w:p>
    <w:p w:rsidR="00C12AB5" w:rsidRPr="004525EA" w:rsidRDefault="00C12AB5" w:rsidP="006A7E95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А.Е.Абрамешина</w:t>
      </w:r>
      <w:proofErr w:type="spellEnd"/>
      <w:r>
        <w:rPr>
          <w:sz w:val="26"/>
          <w:szCs w:val="26"/>
        </w:rPr>
        <w:t xml:space="preserve"> – </w:t>
      </w:r>
      <w:r w:rsidRPr="004525EA">
        <w:rPr>
          <w:sz w:val="26"/>
          <w:szCs w:val="26"/>
        </w:rPr>
        <w:t>О приемной кампании в 2024 году</w:t>
      </w:r>
    </w:p>
    <w:p w:rsidR="00C12AB5" w:rsidRPr="00B86DDA" w:rsidRDefault="00C12AB5" w:rsidP="006A7E95">
      <w:pPr>
        <w:tabs>
          <w:tab w:val="left" w:pos="3240"/>
        </w:tabs>
        <w:spacing w:after="120"/>
        <w:jc w:val="both"/>
        <w:rPr>
          <w:sz w:val="26"/>
          <w:szCs w:val="26"/>
        </w:rPr>
      </w:pPr>
      <w:r w:rsidRPr="00B86DDA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proofErr w:type="spellStart"/>
      <w:r w:rsidRPr="00AA57BB">
        <w:rPr>
          <w:sz w:val="26"/>
          <w:szCs w:val="26"/>
        </w:rPr>
        <w:t>А.В.Белов</w:t>
      </w:r>
      <w:proofErr w:type="spellEnd"/>
      <w:r w:rsidRPr="00AA57BB">
        <w:rPr>
          <w:sz w:val="26"/>
          <w:szCs w:val="26"/>
        </w:rPr>
        <w:t xml:space="preserve">, </w:t>
      </w:r>
      <w:proofErr w:type="spellStart"/>
      <w:r w:rsidRPr="00AA57BB">
        <w:rPr>
          <w:sz w:val="26"/>
          <w:szCs w:val="26"/>
        </w:rPr>
        <w:t>В.Б.Прохорова</w:t>
      </w:r>
      <w:proofErr w:type="spellEnd"/>
      <w:r w:rsidRPr="00AA57BB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12AB5" w:rsidRPr="00893427" w:rsidRDefault="00C12AB5" w:rsidP="006A7E95">
      <w:pPr>
        <w:tabs>
          <w:tab w:val="left" w:pos="3240"/>
        </w:tabs>
        <w:spacing w:after="120"/>
        <w:jc w:val="both"/>
        <w:rPr>
          <w:b/>
          <w:sz w:val="26"/>
          <w:szCs w:val="26"/>
        </w:rPr>
      </w:pPr>
      <w:r w:rsidRPr="00893427">
        <w:rPr>
          <w:b/>
          <w:sz w:val="26"/>
          <w:szCs w:val="26"/>
        </w:rPr>
        <w:t>ПОСТАНОВИЛИ: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9D5">
        <w:rPr>
          <w:sz w:val="26"/>
          <w:szCs w:val="26"/>
        </w:rPr>
        <w:t>1.</w:t>
      </w:r>
      <w:r w:rsidRPr="008169D5">
        <w:rPr>
          <w:sz w:val="26"/>
          <w:szCs w:val="26"/>
        </w:rPr>
        <w:tab/>
        <w:t xml:space="preserve">Принять к сведению информацию о ходе приемной кампании МИЭМ в 2024 году, представленную заместителем директора МИЭМ НИУ ВШЭ </w:t>
      </w:r>
      <w:proofErr w:type="spellStart"/>
      <w:r w:rsidRPr="008169D5">
        <w:rPr>
          <w:sz w:val="26"/>
          <w:szCs w:val="26"/>
        </w:rPr>
        <w:t>А.Е.Абрамешиным</w:t>
      </w:r>
      <w:proofErr w:type="spellEnd"/>
      <w:r w:rsidRPr="008169D5">
        <w:rPr>
          <w:sz w:val="26"/>
          <w:szCs w:val="26"/>
        </w:rPr>
        <w:t xml:space="preserve">. </w:t>
      </w:r>
    </w:p>
    <w:p w:rsidR="00C12AB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9D5">
        <w:rPr>
          <w:sz w:val="26"/>
          <w:szCs w:val="26"/>
        </w:rPr>
        <w:t>2.</w:t>
      </w:r>
      <w:r w:rsidRPr="008169D5">
        <w:rPr>
          <w:sz w:val="26"/>
          <w:szCs w:val="26"/>
        </w:rPr>
        <w:tab/>
        <w:t xml:space="preserve">В целях дальнейшего повышения популярности и привлекательности образовательных программ МИЭМ НИУ ВШЭ у абитуриентов посредством расширения сети партнерских образовательных организаций продолжить работу по привлечению талантливых абитуриентов за счет выстраивания систематической работы с федеральными и региональными платформами концентрации талантов. Продолжить работу по совершенствованию проектов “Инженерный </w:t>
      </w:r>
      <w:proofErr w:type="spellStart"/>
      <w:r w:rsidRPr="008169D5">
        <w:rPr>
          <w:sz w:val="26"/>
          <w:szCs w:val="26"/>
        </w:rPr>
        <w:t>класс”,”IT</w:t>
      </w:r>
      <w:proofErr w:type="spellEnd"/>
      <w:r w:rsidRPr="008169D5">
        <w:rPr>
          <w:sz w:val="26"/>
          <w:szCs w:val="26"/>
        </w:rPr>
        <w:t>-класс “Интернет школа МИЭМ”, «Космический класс», “Ин</w:t>
      </w:r>
      <w:r>
        <w:rPr>
          <w:sz w:val="26"/>
          <w:szCs w:val="26"/>
        </w:rPr>
        <w:t xml:space="preserve">женерные каникулы”, ОЦ «Сириус» </w:t>
      </w:r>
      <w:r w:rsidRPr="008169D5">
        <w:rPr>
          <w:sz w:val="26"/>
          <w:szCs w:val="26"/>
        </w:rPr>
        <w:t>Большие вызовы.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 w:rsidRPr="008169D5">
        <w:rPr>
          <w:sz w:val="26"/>
          <w:szCs w:val="26"/>
        </w:rPr>
        <w:t>Отв. – Абрамешин А.Е., срок – в течение учебного года.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9D5">
        <w:rPr>
          <w:sz w:val="26"/>
          <w:szCs w:val="26"/>
        </w:rPr>
        <w:t>3.</w:t>
      </w:r>
      <w:r w:rsidRPr="008169D5">
        <w:rPr>
          <w:sz w:val="26"/>
          <w:szCs w:val="26"/>
        </w:rPr>
        <w:tab/>
        <w:t>Продолжить работу по увеличению численности сотрудников факультета, входящих в жюри и методические комиссии Всероссийской олимпиады школьников, олимпиад Российского совета олимпиад школьников и других интеллектуальных состязаний, проводимых НИУ ВШЭ.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 w:rsidRPr="008169D5">
        <w:rPr>
          <w:sz w:val="26"/>
          <w:szCs w:val="26"/>
        </w:rPr>
        <w:t>Отв. – Абрамешин А.Е., срок – в течение учебного года.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9D5">
        <w:rPr>
          <w:sz w:val="26"/>
          <w:szCs w:val="26"/>
        </w:rPr>
        <w:t>4.</w:t>
      </w:r>
      <w:r w:rsidRPr="008169D5">
        <w:rPr>
          <w:sz w:val="26"/>
          <w:szCs w:val="26"/>
        </w:rPr>
        <w:tab/>
        <w:t xml:space="preserve">В целях организации и сопровождения приемной кампании МИЭМ 2024/2025 </w:t>
      </w:r>
      <w:proofErr w:type="spellStart"/>
      <w:proofErr w:type="gramStart"/>
      <w:r w:rsidRPr="008169D5">
        <w:rPr>
          <w:sz w:val="26"/>
          <w:szCs w:val="26"/>
        </w:rPr>
        <w:t>уч.года</w:t>
      </w:r>
      <w:proofErr w:type="spellEnd"/>
      <w:proofErr w:type="gramEnd"/>
      <w:r w:rsidRPr="008169D5">
        <w:rPr>
          <w:sz w:val="26"/>
          <w:szCs w:val="26"/>
        </w:rPr>
        <w:t xml:space="preserve">. создать рабочую группу в составе: </w:t>
      </w:r>
      <w:proofErr w:type="spellStart"/>
      <w:r w:rsidRPr="008169D5">
        <w:rPr>
          <w:sz w:val="26"/>
          <w:szCs w:val="26"/>
        </w:rPr>
        <w:t>А.Е.Абрамешин</w:t>
      </w:r>
      <w:proofErr w:type="spellEnd"/>
      <w:r w:rsidRPr="008169D5">
        <w:rPr>
          <w:sz w:val="26"/>
          <w:szCs w:val="26"/>
        </w:rPr>
        <w:t xml:space="preserve">, </w:t>
      </w:r>
      <w:proofErr w:type="spellStart"/>
      <w:r w:rsidRPr="008169D5">
        <w:rPr>
          <w:sz w:val="26"/>
          <w:szCs w:val="26"/>
        </w:rPr>
        <w:t>О.В.Мыслюк</w:t>
      </w:r>
      <w:proofErr w:type="spellEnd"/>
      <w:r w:rsidRPr="008169D5">
        <w:rPr>
          <w:sz w:val="26"/>
          <w:szCs w:val="26"/>
        </w:rPr>
        <w:t xml:space="preserve">, </w:t>
      </w:r>
      <w:proofErr w:type="spellStart"/>
      <w:r w:rsidRPr="008169D5">
        <w:rPr>
          <w:sz w:val="26"/>
          <w:szCs w:val="26"/>
        </w:rPr>
        <w:t>А.Ю.Ролич</w:t>
      </w:r>
      <w:proofErr w:type="spellEnd"/>
      <w:r w:rsidRPr="008169D5">
        <w:rPr>
          <w:sz w:val="26"/>
          <w:szCs w:val="26"/>
        </w:rPr>
        <w:t xml:space="preserve">, </w:t>
      </w:r>
      <w:proofErr w:type="spellStart"/>
      <w:r w:rsidRPr="008169D5">
        <w:rPr>
          <w:sz w:val="26"/>
          <w:szCs w:val="26"/>
        </w:rPr>
        <w:t>М.А.Бубнова</w:t>
      </w:r>
      <w:proofErr w:type="spellEnd"/>
      <w:r w:rsidRPr="008169D5">
        <w:rPr>
          <w:sz w:val="26"/>
          <w:szCs w:val="26"/>
        </w:rPr>
        <w:t xml:space="preserve">. Предусмотреть включение в группу </w:t>
      </w:r>
      <w:r>
        <w:rPr>
          <w:sz w:val="26"/>
          <w:szCs w:val="26"/>
        </w:rPr>
        <w:t>опытных студентов в качестве учебных</w:t>
      </w:r>
      <w:r w:rsidRPr="008169D5">
        <w:rPr>
          <w:sz w:val="26"/>
          <w:szCs w:val="26"/>
        </w:rPr>
        <w:t xml:space="preserve"> ассистентов и сотрудников в качестве экспертов-аналитиков, поддержав финансированием их работу в течении июля-августа 2024г.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 w:rsidRPr="008169D5">
        <w:rPr>
          <w:sz w:val="26"/>
          <w:szCs w:val="26"/>
        </w:rPr>
        <w:t xml:space="preserve">Отв. – </w:t>
      </w:r>
      <w:proofErr w:type="spellStart"/>
      <w:r w:rsidRPr="008169D5">
        <w:rPr>
          <w:sz w:val="26"/>
          <w:szCs w:val="26"/>
        </w:rPr>
        <w:t>А.Е.Абрамешин</w:t>
      </w:r>
      <w:proofErr w:type="spellEnd"/>
      <w:r w:rsidRPr="008169D5">
        <w:rPr>
          <w:sz w:val="26"/>
          <w:szCs w:val="26"/>
        </w:rPr>
        <w:t>, срок – май 2024 г.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9D5">
        <w:rPr>
          <w:sz w:val="26"/>
          <w:szCs w:val="26"/>
        </w:rPr>
        <w:t>5.</w:t>
      </w:r>
      <w:r w:rsidRPr="008169D5">
        <w:rPr>
          <w:sz w:val="26"/>
          <w:szCs w:val="26"/>
        </w:rPr>
        <w:tab/>
        <w:t xml:space="preserve"> Созданной группе разработать и представить план мероприятий, перечень необходимого ресурсного и финансового обеспечения для его реализации.</w:t>
      </w:r>
    </w:p>
    <w:p w:rsidR="00C12AB5" w:rsidRDefault="00C12AB5" w:rsidP="006A7E95">
      <w:pPr>
        <w:spacing w:after="120"/>
        <w:jc w:val="both"/>
        <w:rPr>
          <w:sz w:val="26"/>
          <w:szCs w:val="26"/>
        </w:rPr>
      </w:pPr>
      <w:r w:rsidRPr="008169D5">
        <w:rPr>
          <w:sz w:val="26"/>
          <w:szCs w:val="26"/>
        </w:rPr>
        <w:t xml:space="preserve">Отв. – </w:t>
      </w:r>
      <w:proofErr w:type="spellStart"/>
      <w:r w:rsidRPr="008169D5">
        <w:rPr>
          <w:sz w:val="26"/>
          <w:szCs w:val="26"/>
        </w:rPr>
        <w:t>А.Е.Абрамешин</w:t>
      </w:r>
      <w:proofErr w:type="spellEnd"/>
      <w:r w:rsidRPr="008169D5">
        <w:rPr>
          <w:sz w:val="26"/>
          <w:szCs w:val="26"/>
        </w:rPr>
        <w:t>, срок – май 2024 г.</w:t>
      </w:r>
    </w:p>
    <w:p w:rsidR="00C12AB5" w:rsidRDefault="00C12AB5" w:rsidP="006A7E95">
      <w:pPr>
        <w:spacing w:after="120"/>
        <w:jc w:val="both"/>
        <w:rPr>
          <w:sz w:val="26"/>
          <w:szCs w:val="26"/>
        </w:rPr>
      </w:pPr>
      <w:r w:rsidRPr="008023FA">
        <w:rPr>
          <w:sz w:val="26"/>
          <w:szCs w:val="26"/>
        </w:rPr>
        <w:t>(из 3</w:t>
      </w:r>
      <w:r w:rsidRPr="0076640C">
        <w:rPr>
          <w:sz w:val="26"/>
          <w:szCs w:val="26"/>
        </w:rPr>
        <w:t>5</w:t>
      </w:r>
      <w:r w:rsidRPr="008023FA">
        <w:rPr>
          <w:sz w:val="26"/>
          <w:szCs w:val="26"/>
        </w:rPr>
        <w:t xml:space="preserve"> членов Ученого совета проголосовало: за – 2</w:t>
      </w:r>
      <w:r>
        <w:rPr>
          <w:sz w:val="26"/>
          <w:szCs w:val="26"/>
        </w:rPr>
        <w:t>6</w:t>
      </w:r>
      <w:r w:rsidRPr="008023FA">
        <w:rPr>
          <w:sz w:val="26"/>
          <w:szCs w:val="26"/>
        </w:rPr>
        <w:t>, против - 0, воздержалось - 0)</w:t>
      </w:r>
    </w:p>
    <w:p w:rsidR="00C12AB5" w:rsidRDefault="00C12AB5" w:rsidP="006A7E95">
      <w:pPr>
        <w:jc w:val="both"/>
        <w:rPr>
          <w:sz w:val="26"/>
          <w:szCs w:val="26"/>
        </w:rPr>
      </w:pPr>
    </w:p>
    <w:p w:rsidR="00C12AB5" w:rsidRDefault="00C12AB5" w:rsidP="006A7E95">
      <w:pPr>
        <w:jc w:val="both"/>
        <w:rPr>
          <w:sz w:val="26"/>
          <w:szCs w:val="26"/>
        </w:rPr>
      </w:pPr>
    </w:p>
    <w:p w:rsidR="00C12AB5" w:rsidRPr="007E1CEB" w:rsidRDefault="00C12AB5" w:rsidP="006A7E95">
      <w:pPr>
        <w:spacing w:after="120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 xml:space="preserve">2. СЛУШАЛИ: 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И.С.Монахова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8169D5">
        <w:rPr>
          <w:sz w:val="26"/>
          <w:szCs w:val="26"/>
        </w:rPr>
        <w:t>О результатах первой волны приема в аспирантуру</w:t>
      </w:r>
    </w:p>
    <w:p w:rsidR="00C12AB5" w:rsidRPr="007E1CEB" w:rsidRDefault="00C12AB5" w:rsidP="006A7E95">
      <w:pPr>
        <w:spacing w:after="120"/>
        <w:jc w:val="both"/>
        <w:rPr>
          <w:b/>
          <w:sz w:val="26"/>
          <w:szCs w:val="26"/>
        </w:rPr>
      </w:pPr>
      <w:r w:rsidRPr="007E1CEB">
        <w:rPr>
          <w:b/>
          <w:sz w:val="26"/>
          <w:szCs w:val="26"/>
        </w:rPr>
        <w:t>ПОСТАНОВИЛИ: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8169D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169D5">
        <w:rPr>
          <w:sz w:val="26"/>
          <w:szCs w:val="26"/>
        </w:rPr>
        <w:t>ринять к сведению информацию о результатах первой волны</w:t>
      </w:r>
      <w:r>
        <w:rPr>
          <w:sz w:val="26"/>
          <w:szCs w:val="26"/>
        </w:rPr>
        <w:t xml:space="preserve"> приема в аспирантуру в 2024 г., представленную в докладе</w:t>
      </w:r>
      <w:r w:rsidRPr="006A7E95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академического</w:t>
      </w:r>
      <w:r w:rsidRPr="004525EA">
        <w:rPr>
          <w:color w:val="212121"/>
          <w:sz w:val="26"/>
          <w:szCs w:val="26"/>
        </w:rPr>
        <w:t xml:space="preserve"> директор</w:t>
      </w:r>
      <w:r>
        <w:rPr>
          <w:color w:val="212121"/>
          <w:sz w:val="26"/>
          <w:szCs w:val="26"/>
        </w:rPr>
        <w:t>а</w:t>
      </w:r>
      <w:r w:rsidRPr="004525EA">
        <w:rPr>
          <w:color w:val="212121"/>
          <w:sz w:val="26"/>
          <w:szCs w:val="26"/>
        </w:rPr>
        <w:t xml:space="preserve"> аспирантуры </w:t>
      </w:r>
      <w:proofErr w:type="spellStart"/>
      <w:r w:rsidRPr="004525EA">
        <w:rPr>
          <w:color w:val="212121"/>
          <w:sz w:val="26"/>
          <w:szCs w:val="26"/>
        </w:rPr>
        <w:t>И.С.Монахов</w:t>
      </w:r>
      <w:r>
        <w:rPr>
          <w:color w:val="212121"/>
          <w:sz w:val="26"/>
          <w:szCs w:val="26"/>
        </w:rPr>
        <w:t>а</w:t>
      </w:r>
      <w:proofErr w:type="spellEnd"/>
      <w:r w:rsidRPr="004525EA">
        <w:rPr>
          <w:color w:val="212121"/>
          <w:sz w:val="26"/>
          <w:szCs w:val="26"/>
        </w:rPr>
        <w:t>)</w:t>
      </w:r>
      <w:r>
        <w:rPr>
          <w:color w:val="212121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169D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8169D5">
        <w:rPr>
          <w:sz w:val="26"/>
          <w:szCs w:val="26"/>
        </w:rPr>
        <w:t xml:space="preserve">аведующим кафедрой компьютерной безопасности, информационной безопасности </w:t>
      </w:r>
      <w:proofErr w:type="spellStart"/>
      <w:r w:rsidRPr="008169D5">
        <w:rPr>
          <w:sz w:val="26"/>
          <w:szCs w:val="26"/>
        </w:rPr>
        <w:t>киберфизических</w:t>
      </w:r>
      <w:proofErr w:type="spellEnd"/>
      <w:r w:rsidRPr="008169D5">
        <w:rPr>
          <w:sz w:val="26"/>
          <w:szCs w:val="26"/>
        </w:rPr>
        <w:t xml:space="preserve"> систем, Международной лабораторией физики элементарных частиц, а также академическим руководителям магистерских программ </w:t>
      </w:r>
      <w:r w:rsidRPr="008169D5">
        <w:rPr>
          <w:sz w:val="26"/>
          <w:szCs w:val="26"/>
        </w:rPr>
        <w:lastRenderedPageBreak/>
        <w:t>провести работу со студентами, способными к академической деятельности, для их мотивации к поступлению в аспирантуру осенью 2024 г.</w:t>
      </w:r>
    </w:p>
    <w:p w:rsidR="00C12AB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169D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8169D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8169D5">
        <w:rPr>
          <w:sz w:val="26"/>
          <w:szCs w:val="26"/>
        </w:rPr>
        <w:t>кадемическим руководителям магистерских программ, научным руководителям аспирантов и студентов довести до сведения потенциальных абитуриентов из партнерских организаций информацию о второй вол</w:t>
      </w:r>
      <w:r>
        <w:rPr>
          <w:sz w:val="26"/>
          <w:szCs w:val="26"/>
        </w:rPr>
        <w:t>не приема в аспирантуру 2024 г.</w:t>
      </w:r>
    </w:p>
    <w:p w:rsidR="00C12AB5" w:rsidRDefault="00C12AB5" w:rsidP="00E45A67">
      <w:pPr>
        <w:spacing w:after="120"/>
        <w:jc w:val="both"/>
        <w:rPr>
          <w:sz w:val="26"/>
          <w:szCs w:val="26"/>
        </w:rPr>
      </w:pPr>
      <w:r w:rsidRPr="008169D5">
        <w:rPr>
          <w:sz w:val="26"/>
          <w:szCs w:val="26"/>
        </w:rPr>
        <w:t xml:space="preserve">Срок исполнения решений Ученого совета </w:t>
      </w: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2.2 и </w:t>
      </w:r>
      <w:proofErr w:type="gramStart"/>
      <w:r>
        <w:rPr>
          <w:sz w:val="26"/>
          <w:szCs w:val="26"/>
        </w:rPr>
        <w:t xml:space="preserve">2.3  </w:t>
      </w:r>
      <w:r w:rsidRPr="008169D5">
        <w:rPr>
          <w:sz w:val="26"/>
          <w:szCs w:val="26"/>
        </w:rPr>
        <w:t>-</w:t>
      </w:r>
      <w:proofErr w:type="gramEnd"/>
      <w:r w:rsidRPr="008169D5">
        <w:rPr>
          <w:sz w:val="26"/>
          <w:szCs w:val="26"/>
        </w:rPr>
        <w:t xml:space="preserve"> до 30.06.2024 г.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169D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8169D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8169D5">
        <w:rPr>
          <w:sz w:val="26"/>
          <w:szCs w:val="26"/>
        </w:rPr>
        <w:t>иссертационному совету по инженерным наукам и прикладной математике оперативно принять в работу диссертации выпускников 2023 г., успешно прошедших предзащиту, для последующей защиты в срок до 31.10.2024.</w:t>
      </w:r>
    </w:p>
    <w:p w:rsidR="00C12AB5" w:rsidRDefault="00C12AB5" w:rsidP="006A7E95">
      <w:pPr>
        <w:rPr>
          <w:sz w:val="26"/>
          <w:szCs w:val="26"/>
        </w:rPr>
      </w:pPr>
      <w:r w:rsidRPr="00DC5C84">
        <w:rPr>
          <w:sz w:val="26"/>
          <w:szCs w:val="26"/>
        </w:rPr>
        <w:t>(из 35 членов Ученого совета проголосовало: за – 2</w:t>
      </w:r>
      <w:r>
        <w:rPr>
          <w:sz w:val="26"/>
          <w:szCs w:val="26"/>
        </w:rPr>
        <w:t>6</w:t>
      </w:r>
      <w:r w:rsidRPr="00DC5C84">
        <w:rPr>
          <w:sz w:val="26"/>
          <w:szCs w:val="26"/>
        </w:rPr>
        <w:t>, против - 0, воздержалось - 0)</w:t>
      </w:r>
    </w:p>
    <w:p w:rsidR="00C12AB5" w:rsidRPr="00DC5C84" w:rsidRDefault="00C12AB5" w:rsidP="006A7E95">
      <w:pPr>
        <w:rPr>
          <w:sz w:val="26"/>
          <w:szCs w:val="26"/>
        </w:rPr>
      </w:pPr>
    </w:p>
    <w:p w:rsidR="00C12AB5" w:rsidRPr="00DC5C84" w:rsidRDefault="00C12AB5" w:rsidP="006A7E95">
      <w:pPr>
        <w:spacing w:line="264" w:lineRule="auto"/>
        <w:rPr>
          <w:sz w:val="26"/>
          <w:szCs w:val="26"/>
        </w:rPr>
      </w:pPr>
    </w:p>
    <w:p w:rsidR="00C12AB5" w:rsidRPr="005B0520" w:rsidRDefault="00C12AB5" w:rsidP="006A7E95">
      <w:pPr>
        <w:spacing w:line="360" w:lineRule="auto"/>
        <w:rPr>
          <w:b/>
          <w:sz w:val="26"/>
          <w:szCs w:val="26"/>
        </w:rPr>
      </w:pPr>
      <w:r w:rsidRPr="00E16AA0">
        <w:rPr>
          <w:b/>
          <w:sz w:val="26"/>
          <w:szCs w:val="26"/>
        </w:rPr>
        <w:t>3</w:t>
      </w:r>
      <w:r w:rsidRPr="005B0520">
        <w:rPr>
          <w:b/>
          <w:sz w:val="26"/>
          <w:szCs w:val="26"/>
        </w:rPr>
        <w:t xml:space="preserve">. СЛУШАЛИ:  </w:t>
      </w:r>
    </w:p>
    <w:p w:rsidR="00C12AB5" w:rsidRPr="008169D5" w:rsidRDefault="00C12AB5" w:rsidP="006A7E95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С.Н.Полесского</w:t>
      </w:r>
      <w:proofErr w:type="spellEnd"/>
      <w:r w:rsidRPr="00893427">
        <w:rPr>
          <w:sz w:val="26"/>
          <w:szCs w:val="26"/>
        </w:rPr>
        <w:t xml:space="preserve"> </w:t>
      </w:r>
      <w:r w:rsidRPr="005B0520">
        <w:rPr>
          <w:sz w:val="26"/>
          <w:szCs w:val="26"/>
        </w:rPr>
        <w:t xml:space="preserve">– </w:t>
      </w:r>
      <w:r w:rsidRPr="008169D5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</w:t>
      </w:r>
      <w:proofErr w:type="spellStart"/>
      <w:r w:rsidRPr="008169D5">
        <w:rPr>
          <w:sz w:val="26"/>
          <w:szCs w:val="26"/>
        </w:rPr>
        <w:t>бакалавриата</w:t>
      </w:r>
      <w:proofErr w:type="spellEnd"/>
      <w:r w:rsidRPr="008169D5">
        <w:rPr>
          <w:sz w:val="26"/>
          <w:szCs w:val="26"/>
        </w:rPr>
        <w:t xml:space="preserve"> «Информатика и вычислительная техника»</w:t>
      </w:r>
    </w:p>
    <w:p w:rsidR="00C12AB5" w:rsidRDefault="00C12AB5" w:rsidP="006A7E95">
      <w:pPr>
        <w:spacing w:after="120"/>
        <w:jc w:val="both"/>
        <w:rPr>
          <w:b/>
          <w:sz w:val="26"/>
          <w:szCs w:val="26"/>
        </w:rPr>
      </w:pPr>
      <w:r w:rsidRPr="000D4BC4">
        <w:rPr>
          <w:b/>
          <w:sz w:val="26"/>
          <w:szCs w:val="26"/>
        </w:rPr>
        <w:t xml:space="preserve">ВЫСТУПИЛИ: </w:t>
      </w:r>
      <w:proofErr w:type="spellStart"/>
      <w:r w:rsidRPr="00DC5C84">
        <w:rPr>
          <w:sz w:val="26"/>
          <w:szCs w:val="26"/>
        </w:rPr>
        <w:t>В.В.Романов</w:t>
      </w:r>
      <w:proofErr w:type="spellEnd"/>
      <w:r w:rsidRPr="00DC5C84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Г.А.Смирнова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Д.А.Королев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И.С.Монахов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А.Ю.Романов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DC5C84">
        <w:rPr>
          <w:sz w:val="26"/>
          <w:szCs w:val="26"/>
        </w:rPr>
        <w:t>Е.А.</w:t>
      </w:r>
      <w:r w:rsidRPr="000D4BC4">
        <w:rPr>
          <w:sz w:val="26"/>
          <w:szCs w:val="26"/>
        </w:rPr>
        <w:t>Крук</w:t>
      </w:r>
      <w:proofErr w:type="spellEnd"/>
    </w:p>
    <w:p w:rsidR="00C12AB5" w:rsidRPr="00E16AA0" w:rsidRDefault="00C12AB5" w:rsidP="006A7E95">
      <w:pPr>
        <w:spacing w:after="120"/>
        <w:jc w:val="both"/>
        <w:rPr>
          <w:b/>
          <w:sz w:val="26"/>
          <w:szCs w:val="26"/>
        </w:rPr>
      </w:pPr>
      <w:r w:rsidRPr="005B0520">
        <w:rPr>
          <w:b/>
          <w:sz w:val="26"/>
          <w:szCs w:val="26"/>
        </w:rPr>
        <w:t>ПОСТАНОВИЛИ:</w:t>
      </w:r>
    </w:p>
    <w:p w:rsidR="00C12AB5" w:rsidRDefault="00C12AB5" w:rsidP="006A7E95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C6576C">
        <w:rPr>
          <w:sz w:val="26"/>
          <w:szCs w:val="26"/>
        </w:rPr>
        <w:t xml:space="preserve">Принять к сведению информацию, </w:t>
      </w:r>
      <w:r>
        <w:rPr>
          <w:sz w:val="26"/>
          <w:szCs w:val="26"/>
        </w:rPr>
        <w:t xml:space="preserve">представленную </w:t>
      </w:r>
      <w:proofErr w:type="gramStart"/>
      <w:r>
        <w:rPr>
          <w:sz w:val="26"/>
          <w:szCs w:val="26"/>
        </w:rPr>
        <w:t>академическим  руководителем</w:t>
      </w:r>
      <w:proofErr w:type="gramEnd"/>
      <w:r>
        <w:rPr>
          <w:sz w:val="26"/>
          <w:szCs w:val="26"/>
        </w:rPr>
        <w:t xml:space="preserve"> </w:t>
      </w:r>
      <w:r w:rsidRPr="000D4BC4">
        <w:rPr>
          <w:sz w:val="26"/>
          <w:szCs w:val="26"/>
        </w:rPr>
        <w:t xml:space="preserve">образовательной </w:t>
      </w:r>
      <w:r w:rsidRPr="00DC5C84">
        <w:rPr>
          <w:sz w:val="26"/>
          <w:szCs w:val="26"/>
        </w:rPr>
        <w:t xml:space="preserve">программы </w:t>
      </w:r>
      <w:proofErr w:type="spellStart"/>
      <w:r w:rsidRPr="008169D5">
        <w:rPr>
          <w:sz w:val="26"/>
          <w:szCs w:val="26"/>
        </w:rPr>
        <w:t>бакалавриата</w:t>
      </w:r>
      <w:proofErr w:type="spellEnd"/>
      <w:r w:rsidRPr="008169D5">
        <w:rPr>
          <w:sz w:val="26"/>
          <w:szCs w:val="26"/>
        </w:rPr>
        <w:t xml:space="preserve"> «Информатика и вычислительная техника»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С.Н.Полесским</w:t>
      </w:r>
      <w:proofErr w:type="spellEnd"/>
      <w:r>
        <w:rPr>
          <w:sz w:val="26"/>
          <w:szCs w:val="26"/>
        </w:rPr>
        <w:t xml:space="preserve"> </w:t>
      </w:r>
    </w:p>
    <w:p w:rsidR="00C12AB5" w:rsidRDefault="00C12AB5" w:rsidP="00DA638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Признать работу </w:t>
      </w:r>
      <w:r w:rsidRPr="000D4BC4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7E5B64">
        <w:rPr>
          <w:sz w:val="26"/>
          <w:szCs w:val="26"/>
        </w:rPr>
        <w:t>бакалавриата</w:t>
      </w:r>
      <w:proofErr w:type="spellEnd"/>
      <w:r w:rsidRPr="007E5B64">
        <w:rPr>
          <w:sz w:val="26"/>
          <w:szCs w:val="26"/>
        </w:rPr>
        <w:t xml:space="preserve"> </w:t>
      </w:r>
      <w:r w:rsidRPr="00AA57BB">
        <w:rPr>
          <w:sz w:val="26"/>
          <w:szCs w:val="26"/>
        </w:rPr>
        <w:t>«Информатика и вычислительная техника»</w:t>
      </w:r>
      <w:r>
        <w:rPr>
          <w:sz w:val="26"/>
          <w:szCs w:val="26"/>
        </w:rPr>
        <w:t xml:space="preserve"> удовлетворительной.</w:t>
      </w:r>
    </w:p>
    <w:p w:rsidR="00C12AB5" w:rsidRDefault="00C12AB5" w:rsidP="00DA638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 xml:space="preserve">Поддержать предложение академического  руководителя </w:t>
      </w:r>
      <w:r w:rsidRPr="000D4BC4">
        <w:rPr>
          <w:sz w:val="26"/>
          <w:szCs w:val="26"/>
        </w:rPr>
        <w:t xml:space="preserve">образовательной </w:t>
      </w:r>
      <w:r w:rsidRPr="00DC5C84">
        <w:rPr>
          <w:sz w:val="26"/>
          <w:szCs w:val="26"/>
        </w:rPr>
        <w:t xml:space="preserve">программы </w:t>
      </w:r>
      <w:proofErr w:type="spellStart"/>
      <w:r w:rsidRPr="008169D5">
        <w:rPr>
          <w:sz w:val="26"/>
          <w:szCs w:val="26"/>
        </w:rPr>
        <w:t>бакалавриата</w:t>
      </w:r>
      <w:proofErr w:type="spellEnd"/>
      <w:r w:rsidRPr="008169D5">
        <w:rPr>
          <w:sz w:val="26"/>
          <w:szCs w:val="26"/>
        </w:rPr>
        <w:t xml:space="preserve"> «Информатика и вычислительная техника»</w:t>
      </w:r>
      <w:r>
        <w:rPr>
          <w:sz w:val="26"/>
          <w:szCs w:val="26"/>
        </w:rPr>
        <w:t xml:space="preserve"> о введении в состав </w:t>
      </w:r>
      <w:r w:rsidRPr="00D77A67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D77A67">
        <w:rPr>
          <w:sz w:val="26"/>
          <w:szCs w:val="26"/>
        </w:rPr>
        <w:t>бакалавриата</w:t>
      </w:r>
      <w:proofErr w:type="spellEnd"/>
      <w:r w:rsidRPr="00D77A67">
        <w:rPr>
          <w:sz w:val="26"/>
          <w:szCs w:val="26"/>
        </w:rPr>
        <w:t xml:space="preserve"> «Информатика и вычислите</w:t>
      </w:r>
      <w:r>
        <w:rPr>
          <w:sz w:val="26"/>
          <w:szCs w:val="26"/>
        </w:rPr>
        <w:t xml:space="preserve">льная техника» двух новых членов:  </w:t>
      </w:r>
      <w:proofErr w:type="spellStart"/>
      <w:r w:rsidRPr="00A109C0">
        <w:rPr>
          <w:bCs/>
          <w:sz w:val="26"/>
          <w:szCs w:val="26"/>
        </w:rPr>
        <w:t>Позин</w:t>
      </w:r>
      <w:r>
        <w:rPr>
          <w:bCs/>
          <w:sz w:val="26"/>
          <w:szCs w:val="26"/>
        </w:rPr>
        <w:t>а</w:t>
      </w:r>
      <w:proofErr w:type="spellEnd"/>
      <w:r w:rsidRPr="00A109C0">
        <w:rPr>
          <w:bCs/>
          <w:sz w:val="26"/>
          <w:szCs w:val="26"/>
        </w:rPr>
        <w:t xml:space="preserve"> Борис</w:t>
      </w:r>
      <w:r>
        <w:rPr>
          <w:bCs/>
          <w:sz w:val="26"/>
          <w:szCs w:val="26"/>
        </w:rPr>
        <w:t>а</w:t>
      </w:r>
      <w:r w:rsidRPr="00A109C0">
        <w:rPr>
          <w:bCs/>
          <w:sz w:val="26"/>
          <w:szCs w:val="26"/>
        </w:rPr>
        <w:t xml:space="preserve"> Аронович</w:t>
      </w:r>
      <w:r>
        <w:rPr>
          <w:bCs/>
          <w:sz w:val="26"/>
          <w:szCs w:val="26"/>
        </w:rPr>
        <w:t>а</w:t>
      </w:r>
      <w:r w:rsidRPr="00A109C0">
        <w:rPr>
          <w:bCs/>
          <w:sz w:val="26"/>
          <w:szCs w:val="26"/>
        </w:rPr>
        <w:t xml:space="preserve"> </w:t>
      </w:r>
      <w:r w:rsidRPr="00A109C0">
        <w:rPr>
          <w:sz w:val="26"/>
          <w:szCs w:val="26"/>
        </w:rPr>
        <w:t>(д.т.н., профессор базовой кафедры «Информационно-аналитические системы ЕС-лизинг МИЭМ им. А.Н. Тихонова НИУ ВШЭ, технический директор ЗАО «ЕС-лизинг», главный научный сотрудник Института системного программир</w:t>
      </w:r>
      <w:r>
        <w:rPr>
          <w:sz w:val="26"/>
          <w:szCs w:val="26"/>
        </w:rPr>
        <w:t xml:space="preserve">ования им. В.П. Иванникова РАН) и </w:t>
      </w:r>
      <w:r w:rsidRPr="00A109C0">
        <w:rPr>
          <w:bCs/>
          <w:sz w:val="26"/>
          <w:szCs w:val="26"/>
        </w:rPr>
        <w:t>Соловьев</w:t>
      </w:r>
      <w:r>
        <w:rPr>
          <w:bCs/>
          <w:sz w:val="26"/>
          <w:szCs w:val="26"/>
        </w:rPr>
        <w:t>а</w:t>
      </w:r>
      <w:r w:rsidRPr="00A109C0">
        <w:rPr>
          <w:bCs/>
          <w:sz w:val="26"/>
          <w:szCs w:val="26"/>
        </w:rPr>
        <w:t xml:space="preserve"> Роман</w:t>
      </w:r>
      <w:r>
        <w:rPr>
          <w:bCs/>
          <w:sz w:val="26"/>
          <w:szCs w:val="26"/>
        </w:rPr>
        <w:t>а</w:t>
      </w:r>
      <w:r w:rsidRPr="00A109C0">
        <w:rPr>
          <w:bCs/>
          <w:sz w:val="26"/>
          <w:szCs w:val="26"/>
        </w:rPr>
        <w:t xml:space="preserve"> Александрович</w:t>
      </w:r>
      <w:r>
        <w:rPr>
          <w:bCs/>
          <w:sz w:val="26"/>
          <w:szCs w:val="26"/>
        </w:rPr>
        <w:t>а</w:t>
      </w:r>
      <w:r w:rsidRPr="00A109C0">
        <w:rPr>
          <w:b/>
          <w:bCs/>
          <w:sz w:val="26"/>
          <w:szCs w:val="26"/>
        </w:rPr>
        <w:t xml:space="preserve"> </w:t>
      </w:r>
      <w:r w:rsidRPr="00A109C0">
        <w:rPr>
          <w:sz w:val="26"/>
          <w:szCs w:val="26"/>
        </w:rPr>
        <w:t>(</w:t>
      </w:r>
      <w:r>
        <w:rPr>
          <w:sz w:val="26"/>
          <w:szCs w:val="26"/>
        </w:rPr>
        <w:t>ч</w:t>
      </w:r>
      <w:r w:rsidRPr="00A109C0">
        <w:rPr>
          <w:sz w:val="26"/>
          <w:szCs w:val="26"/>
        </w:rPr>
        <w:t xml:space="preserve">лен-корреспондент РАН, </w:t>
      </w:r>
      <w:proofErr w:type="spellStart"/>
      <w:r w:rsidRPr="00A109C0">
        <w:rPr>
          <w:sz w:val="26"/>
          <w:szCs w:val="26"/>
        </w:rPr>
        <w:t>д.т.н</w:t>
      </w:r>
      <w:proofErr w:type="spellEnd"/>
      <w:r w:rsidRPr="00A109C0">
        <w:rPr>
          <w:sz w:val="26"/>
          <w:szCs w:val="26"/>
        </w:rPr>
        <w:t xml:space="preserve">, заместитель генерального директора по инновационной деятельности «ООО </w:t>
      </w:r>
      <w:proofErr w:type="spellStart"/>
      <w:r w:rsidRPr="00A109C0">
        <w:rPr>
          <w:sz w:val="26"/>
          <w:szCs w:val="26"/>
        </w:rPr>
        <w:t>АльфаЧип</w:t>
      </w:r>
      <w:proofErr w:type="spellEnd"/>
      <w:r w:rsidRPr="00A109C0">
        <w:rPr>
          <w:sz w:val="26"/>
          <w:szCs w:val="26"/>
        </w:rPr>
        <w:t>»).</w:t>
      </w:r>
      <w:r>
        <w:rPr>
          <w:sz w:val="26"/>
          <w:szCs w:val="26"/>
        </w:rPr>
        <w:t xml:space="preserve">    </w:t>
      </w:r>
    </w:p>
    <w:p w:rsidR="00DA638A" w:rsidRDefault="00C12AB5" w:rsidP="00DA638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Утвердить измененный состав </w:t>
      </w:r>
      <w:r w:rsidRPr="00D77A67">
        <w:rPr>
          <w:sz w:val="26"/>
          <w:szCs w:val="26"/>
        </w:rPr>
        <w:t xml:space="preserve">академического совета образовательной программы </w:t>
      </w:r>
      <w:proofErr w:type="spellStart"/>
      <w:r w:rsidRPr="00D77A67">
        <w:rPr>
          <w:sz w:val="26"/>
          <w:szCs w:val="26"/>
        </w:rPr>
        <w:t>бакалавриата</w:t>
      </w:r>
      <w:proofErr w:type="spellEnd"/>
      <w:r w:rsidRPr="00D77A67">
        <w:rPr>
          <w:sz w:val="26"/>
          <w:szCs w:val="26"/>
        </w:rPr>
        <w:t xml:space="preserve"> «Информатика и вычислите</w:t>
      </w:r>
      <w:r>
        <w:rPr>
          <w:sz w:val="26"/>
          <w:szCs w:val="26"/>
        </w:rPr>
        <w:t>льная техника» (приложение 2)</w:t>
      </w:r>
    </w:p>
    <w:p w:rsidR="00C12AB5" w:rsidRDefault="00C12AB5" w:rsidP="00DA638A">
      <w:pPr>
        <w:spacing w:after="120"/>
        <w:jc w:val="both"/>
        <w:rPr>
          <w:sz w:val="26"/>
          <w:szCs w:val="26"/>
        </w:rPr>
      </w:pPr>
      <w:r w:rsidRPr="003B253D">
        <w:rPr>
          <w:sz w:val="26"/>
          <w:szCs w:val="26"/>
        </w:rPr>
        <w:t>(из 3</w:t>
      </w:r>
      <w:r w:rsidRPr="00144079">
        <w:rPr>
          <w:sz w:val="26"/>
          <w:szCs w:val="26"/>
        </w:rPr>
        <w:t>5</w:t>
      </w:r>
      <w:r w:rsidRPr="003B253D">
        <w:rPr>
          <w:sz w:val="26"/>
          <w:szCs w:val="26"/>
        </w:rPr>
        <w:t xml:space="preserve"> членов Ученого совета проголосовало: за – 2</w:t>
      </w:r>
      <w:r>
        <w:rPr>
          <w:sz w:val="26"/>
          <w:szCs w:val="26"/>
        </w:rPr>
        <w:t>6</w:t>
      </w:r>
      <w:r w:rsidRPr="003B253D">
        <w:rPr>
          <w:sz w:val="26"/>
          <w:szCs w:val="26"/>
        </w:rPr>
        <w:t>, против - 0, воздержалось - 0)</w:t>
      </w:r>
    </w:p>
    <w:p w:rsidR="00C12AB5" w:rsidRPr="005C64BE" w:rsidRDefault="00C12AB5" w:rsidP="006A7E95">
      <w:pPr>
        <w:spacing w:line="264" w:lineRule="auto"/>
        <w:jc w:val="both"/>
        <w:rPr>
          <w:color w:val="212121"/>
          <w:sz w:val="26"/>
          <w:szCs w:val="26"/>
        </w:rPr>
      </w:pPr>
    </w:p>
    <w:p w:rsidR="00C12AB5" w:rsidRDefault="00C12AB5" w:rsidP="006A7E95">
      <w:pPr>
        <w:spacing w:after="120"/>
        <w:jc w:val="both"/>
        <w:rPr>
          <w:b/>
          <w:sz w:val="26"/>
          <w:szCs w:val="26"/>
        </w:rPr>
      </w:pPr>
    </w:p>
    <w:p w:rsidR="00C12AB5" w:rsidRDefault="00C12AB5" w:rsidP="006A7E95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Е.А.Крук</w:t>
      </w:r>
      <w:proofErr w:type="spellEnd"/>
    </w:p>
    <w:p w:rsidR="00C12AB5" w:rsidRPr="00FD3CA7" w:rsidRDefault="00C12AB5" w:rsidP="006A7E95">
      <w:pPr>
        <w:spacing w:line="264" w:lineRule="auto"/>
        <w:jc w:val="both"/>
        <w:rPr>
          <w:sz w:val="26"/>
          <w:szCs w:val="26"/>
        </w:rPr>
      </w:pPr>
    </w:p>
    <w:p w:rsidR="00C12AB5" w:rsidRDefault="00C12AB5" w:rsidP="006A7E95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proofErr w:type="spellStart"/>
      <w:r w:rsidRPr="00FD3CA7">
        <w:rPr>
          <w:sz w:val="26"/>
          <w:szCs w:val="26"/>
        </w:rPr>
        <w:t>В.П.Симонов</w:t>
      </w:r>
      <w:proofErr w:type="spellEnd"/>
    </w:p>
    <w:p w:rsidR="00C12AB5" w:rsidRDefault="00C12AB5" w:rsidP="006A7E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AB5" w:rsidRPr="00A61EC7" w:rsidRDefault="00C12AB5" w:rsidP="00AA57BB">
      <w:pPr>
        <w:spacing w:line="264" w:lineRule="auto"/>
        <w:ind w:left="-142"/>
        <w:jc w:val="right"/>
        <w:rPr>
          <w:sz w:val="26"/>
          <w:szCs w:val="26"/>
        </w:rPr>
      </w:pPr>
      <w:proofErr w:type="gramStart"/>
      <w:r w:rsidRPr="00A61EC7">
        <w:rPr>
          <w:sz w:val="26"/>
          <w:szCs w:val="26"/>
        </w:rPr>
        <w:lastRenderedPageBreak/>
        <w:t>Приложение  1</w:t>
      </w:r>
      <w:proofErr w:type="gramEnd"/>
    </w:p>
    <w:p w:rsidR="00C12AB5" w:rsidRPr="00A61EC7" w:rsidRDefault="00C12AB5" w:rsidP="00AA57BB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C12AB5" w:rsidRPr="00A61EC7" w:rsidRDefault="00C12AB5" w:rsidP="00AA57BB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C12AB5" w:rsidRPr="00A61EC7" w:rsidRDefault="00C12AB5" w:rsidP="00AA57BB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23 апреля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50</w:t>
      </w:r>
    </w:p>
    <w:p w:rsidR="00C12AB5" w:rsidRPr="009519E3" w:rsidRDefault="00C12AB5" w:rsidP="00AA57BB">
      <w:pPr>
        <w:jc w:val="center"/>
        <w:rPr>
          <w:b/>
          <w:sz w:val="26"/>
          <w:szCs w:val="26"/>
        </w:rPr>
      </w:pPr>
    </w:p>
    <w:p w:rsidR="00C12AB5" w:rsidRPr="009519E3" w:rsidRDefault="00C12AB5" w:rsidP="00AA57BB">
      <w:pPr>
        <w:jc w:val="center"/>
        <w:rPr>
          <w:b/>
          <w:sz w:val="26"/>
          <w:szCs w:val="26"/>
        </w:rPr>
      </w:pPr>
    </w:p>
    <w:p w:rsidR="00C12AB5" w:rsidRPr="009519E3" w:rsidRDefault="00C12AB5" w:rsidP="00AA57BB">
      <w:pPr>
        <w:jc w:val="center"/>
        <w:rPr>
          <w:b/>
          <w:sz w:val="26"/>
          <w:szCs w:val="26"/>
        </w:rPr>
      </w:pPr>
      <w:r w:rsidRPr="009519E3">
        <w:rPr>
          <w:b/>
          <w:sz w:val="26"/>
          <w:szCs w:val="26"/>
        </w:rPr>
        <w:t>Список приглашенных</w:t>
      </w:r>
    </w:p>
    <w:p w:rsidR="00C12AB5" w:rsidRPr="009519E3" w:rsidRDefault="00C12AB5" w:rsidP="00AA57BB">
      <w:pPr>
        <w:jc w:val="center"/>
        <w:rPr>
          <w:b/>
          <w:sz w:val="26"/>
          <w:szCs w:val="26"/>
        </w:rPr>
      </w:pPr>
    </w:p>
    <w:p w:rsidR="00C12AB5" w:rsidRDefault="00C12AB5" w:rsidP="00FD3CA7">
      <w:pPr>
        <w:spacing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И.С.Монахов</w:t>
      </w:r>
      <w:proofErr w:type="spellEnd"/>
      <w:r>
        <w:rPr>
          <w:sz w:val="26"/>
          <w:szCs w:val="26"/>
        </w:rPr>
        <w:t xml:space="preserve"> – </w:t>
      </w:r>
      <w:r w:rsidRPr="00AA57BB">
        <w:rPr>
          <w:sz w:val="26"/>
          <w:szCs w:val="26"/>
        </w:rPr>
        <w:t>академический директор аспирантуры</w:t>
      </w:r>
    </w:p>
    <w:p w:rsidR="00DA638A" w:rsidRDefault="00DA638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12AB5" w:rsidRPr="00A61EC7" w:rsidRDefault="00C12AB5" w:rsidP="0014121E">
      <w:pPr>
        <w:spacing w:line="264" w:lineRule="auto"/>
        <w:ind w:left="-142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2</w:t>
      </w:r>
      <w:proofErr w:type="gramEnd"/>
    </w:p>
    <w:p w:rsidR="00C12AB5" w:rsidRPr="00A61EC7" w:rsidRDefault="00C12AB5" w:rsidP="0014121E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C12AB5" w:rsidRPr="00A61EC7" w:rsidRDefault="00C12AB5" w:rsidP="0014121E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C12AB5" w:rsidRDefault="00C12AB5" w:rsidP="0014121E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23 апреля</w:t>
      </w:r>
      <w:r w:rsidRPr="00A61EC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A61EC7">
        <w:rPr>
          <w:sz w:val="26"/>
          <w:szCs w:val="26"/>
        </w:rPr>
        <w:t xml:space="preserve">г. № </w:t>
      </w:r>
      <w:r>
        <w:rPr>
          <w:sz w:val="26"/>
          <w:szCs w:val="26"/>
        </w:rPr>
        <w:t>50</w:t>
      </w:r>
    </w:p>
    <w:p w:rsidR="00C12AB5" w:rsidRDefault="00C12AB5" w:rsidP="0014121E">
      <w:pPr>
        <w:spacing w:line="264" w:lineRule="auto"/>
        <w:ind w:left="-142"/>
        <w:jc w:val="right"/>
        <w:rPr>
          <w:sz w:val="26"/>
          <w:szCs w:val="26"/>
        </w:rPr>
      </w:pPr>
    </w:p>
    <w:p w:rsidR="00C12AB5" w:rsidRDefault="00C12AB5" w:rsidP="00A109C0">
      <w:pPr>
        <w:spacing w:line="264" w:lineRule="auto"/>
        <w:ind w:left="-142"/>
        <w:jc w:val="center"/>
        <w:rPr>
          <w:b/>
          <w:sz w:val="26"/>
          <w:szCs w:val="26"/>
        </w:rPr>
      </w:pPr>
      <w:r w:rsidRPr="00A109C0">
        <w:rPr>
          <w:b/>
          <w:bCs/>
          <w:sz w:val="26"/>
          <w:szCs w:val="26"/>
        </w:rPr>
        <w:t xml:space="preserve">Новый состав академического совета </w:t>
      </w:r>
      <w:r w:rsidRPr="00A109C0">
        <w:rPr>
          <w:b/>
          <w:sz w:val="26"/>
          <w:szCs w:val="26"/>
        </w:rPr>
        <w:t xml:space="preserve">образовательной программы </w:t>
      </w:r>
      <w:proofErr w:type="spellStart"/>
      <w:r w:rsidRPr="00A109C0">
        <w:rPr>
          <w:b/>
          <w:sz w:val="26"/>
          <w:szCs w:val="26"/>
        </w:rPr>
        <w:t>бакалавриата</w:t>
      </w:r>
      <w:proofErr w:type="spellEnd"/>
      <w:r w:rsidRPr="00A109C0">
        <w:rPr>
          <w:b/>
          <w:sz w:val="26"/>
          <w:szCs w:val="26"/>
        </w:rPr>
        <w:t xml:space="preserve"> «Информатика и вычислительная техника»</w:t>
      </w:r>
    </w:p>
    <w:p w:rsidR="00C12AB5" w:rsidRPr="00A109C0" w:rsidRDefault="00C12AB5" w:rsidP="00A109C0">
      <w:pPr>
        <w:spacing w:line="264" w:lineRule="auto"/>
        <w:ind w:left="-142"/>
        <w:jc w:val="center"/>
        <w:rPr>
          <w:sz w:val="26"/>
          <w:szCs w:val="26"/>
        </w:rPr>
      </w:pPr>
    </w:p>
    <w:p w:rsidR="00C12AB5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Председатель совета – Тумковский Сергей Ростиславович (д.т.н., профессор, заместитель директора по учебной работе МИЭМ НИУ ВШЭ)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</w:p>
    <w:p w:rsidR="00C12AB5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Члены совета: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1. Старых Владимир Александрович (</w:t>
      </w:r>
      <w:proofErr w:type="spellStart"/>
      <w:r w:rsidRPr="00A109C0">
        <w:rPr>
          <w:sz w:val="26"/>
          <w:szCs w:val="26"/>
        </w:rPr>
        <w:t>к.т.н</w:t>
      </w:r>
      <w:proofErr w:type="spellEnd"/>
      <w:r w:rsidRPr="00A109C0">
        <w:rPr>
          <w:sz w:val="26"/>
          <w:szCs w:val="26"/>
        </w:rPr>
        <w:t>, профессор, руководитель Департамента компьютерной инженерии);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 xml:space="preserve">2. Вишнеков Андрей Владленович (д.т.н., профессор, академический руководитель ОП </w:t>
      </w:r>
      <w:proofErr w:type="spellStart"/>
      <w:r w:rsidRPr="00A109C0">
        <w:rPr>
          <w:sz w:val="26"/>
          <w:szCs w:val="26"/>
        </w:rPr>
        <w:t>КСиС</w:t>
      </w:r>
      <w:proofErr w:type="spellEnd"/>
      <w:r w:rsidRPr="00A109C0">
        <w:rPr>
          <w:sz w:val="26"/>
          <w:szCs w:val="26"/>
        </w:rPr>
        <w:t>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3. Романов Александр Юрьевич (</w:t>
      </w:r>
      <w:proofErr w:type="spellStart"/>
      <w:r w:rsidRPr="00A109C0">
        <w:rPr>
          <w:sz w:val="26"/>
          <w:szCs w:val="26"/>
        </w:rPr>
        <w:t>к.т.н</w:t>
      </w:r>
      <w:proofErr w:type="spellEnd"/>
      <w:r w:rsidRPr="00A109C0">
        <w:rPr>
          <w:sz w:val="26"/>
          <w:szCs w:val="26"/>
        </w:rPr>
        <w:t>, доцент ДКИ, наставник специализации «Автоматизированные системы»);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4. Королев Денис Александрович (к.т.н., доцент ДКИ, наставник специализации «Вычислительные системы и компьютерные сети»);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5. Карпова Ирина Петровна (к.т.н., доцент ДКИ);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6. Иванова Елена Михайловна (к.т.н., доцент ДКИ);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7. Полесский Сергей Николаевич (</w:t>
      </w:r>
      <w:proofErr w:type="spellStart"/>
      <w:r w:rsidRPr="00A109C0">
        <w:rPr>
          <w:sz w:val="26"/>
          <w:szCs w:val="26"/>
        </w:rPr>
        <w:t>к.т.н</w:t>
      </w:r>
      <w:proofErr w:type="spellEnd"/>
      <w:r w:rsidRPr="00A109C0">
        <w:rPr>
          <w:sz w:val="26"/>
          <w:szCs w:val="26"/>
        </w:rPr>
        <w:t>, доцент ДКИ, академический руководитель ОП ИВТ);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>8. Попов Дмитрий Александрович (к.т.н., доцент ДКИ, наставник специализации «Элементы и устройства встраиваемых систем»);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 xml:space="preserve">9. </w:t>
      </w:r>
      <w:proofErr w:type="spellStart"/>
      <w:r w:rsidRPr="00A109C0">
        <w:rPr>
          <w:sz w:val="26"/>
          <w:szCs w:val="26"/>
        </w:rPr>
        <w:t>Тув</w:t>
      </w:r>
      <w:proofErr w:type="spellEnd"/>
      <w:r w:rsidRPr="00A109C0">
        <w:rPr>
          <w:sz w:val="26"/>
          <w:szCs w:val="26"/>
        </w:rPr>
        <w:t xml:space="preserve"> Александр </w:t>
      </w:r>
      <w:proofErr w:type="spellStart"/>
      <w:r w:rsidRPr="00A109C0">
        <w:rPr>
          <w:sz w:val="26"/>
          <w:szCs w:val="26"/>
        </w:rPr>
        <w:t>Ленидович</w:t>
      </w:r>
      <w:proofErr w:type="spellEnd"/>
      <w:r w:rsidRPr="00A109C0">
        <w:rPr>
          <w:sz w:val="26"/>
          <w:szCs w:val="26"/>
        </w:rPr>
        <w:t xml:space="preserve"> (старший преподаватель ДКИ);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sz w:val="26"/>
          <w:szCs w:val="26"/>
        </w:rPr>
        <w:t xml:space="preserve">10. </w:t>
      </w:r>
      <w:proofErr w:type="spellStart"/>
      <w:r w:rsidRPr="00A109C0">
        <w:rPr>
          <w:sz w:val="26"/>
          <w:szCs w:val="26"/>
        </w:rPr>
        <w:t>Трубочкина</w:t>
      </w:r>
      <w:proofErr w:type="spellEnd"/>
      <w:r w:rsidRPr="00A109C0">
        <w:rPr>
          <w:sz w:val="26"/>
          <w:szCs w:val="26"/>
        </w:rPr>
        <w:t xml:space="preserve"> Надежда Константиновна (д.т.н., профессор ДКИ);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bCs/>
          <w:sz w:val="26"/>
          <w:szCs w:val="26"/>
        </w:rPr>
        <w:t>11. Епифанов Марк Александрович</w:t>
      </w:r>
      <w:r w:rsidRPr="00A109C0">
        <w:rPr>
          <w:sz w:val="26"/>
          <w:szCs w:val="26"/>
        </w:rPr>
        <w:t xml:space="preserve"> (начальник научно-производственного комплекса-31 филиал АО «Объединенная ракетно-космическая корпорация «Научно-исследовательский институт космического приборостроения»);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bCs/>
          <w:sz w:val="26"/>
          <w:szCs w:val="26"/>
        </w:rPr>
        <w:t xml:space="preserve">12. </w:t>
      </w:r>
      <w:proofErr w:type="spellStart"/>
      <w:r w:rsidRPr="00A109C0">
        <w:rPr>
          <w:bCs/>
          <w:sz w:val="26"/>
          <w:szCs w:val="26"/>
        </w:rPr>
        <w:t>Палихов</w:t>
      </w:r>
      <w:proofErr w:type="spellEnd"/>
      <w:r w:rsidRPr="00A109C0">
        <w:rPr>
          <w:bCs/>
          <w:sz w:val="26"/>
          <w:szCs w:val="26"/>
        </w:rPr>
        <w:t xml:space="preserve"> Геннадий Вадимович</w:t>
      </w:r>
      <w:r w:rsidRPr="00A109C0">
        <w:rPr>
          <w:sz w:val="26"/>
          <w:szCs w:val="26"/>
        </w:rPr>
        <w:t xml:space="preserve"> (начальник инспекции по качеству департамента управления качеством АО «Концерн ВКО «Алмаз-Антей»);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bCs/>
          <w:sz w:val="26"/>
          <w:szCs w:val="26"/>
        </w:rPr>
        <w:t>13.</w:t>
      </w:r>
      <w:r w:rsidRPr="00A109C0">
        <w:rPr>
          <w:sz w:val="26"/>
          <w:szCs w:val="26"/>
        </w:rPr>
        <w:t xml:space="preserve"> </w:t>
      </w:r>
      <w:proofErr w:type="spellStart"/>
      <w:proofErr w:type="gramStart"/>
      <w:r w:rsidRPr="00A109C0">
        <w:rPr>
          <w:bCs/>
          <w:sz w:val="26"/>
          <w:szCs w:val="26"/>
        </w:rPr>
        <w:t>Аминев</w:t>
      </w:r>
      <w:proofErr w:type="spellEnd"/>
      <w:r w:rsidRPr="00A109C0">
        <w:rPr>
          <w:bCs/>
          <w:sz w:val="26"/>
          <w:szCs w:val="26"/>
        </w:rPr>
        <w:t xml:space="preserve">  Дмитрий</w:t>
      </w:r>
      <w:proofErr w:type="gramEnd"/>
      <w:r w:rsidRPr="00A109C0">
        <w:rPr>
          <w:bCs/>
          <w:sz w:val="26"/>
          <w:szCs w:val="26"/>
        </w:rPr>
        <w:t xml:space="preserve"> Андреевич </w:t>
      </w:r>
      <w:r w:rsidRPr="00A109C0">
        <w:rPr>
          <w:sz w:val="26"/>
          <w:szCs w:val="26"/>
        </w:rPr>
        <w:t>(к.т.н., технический писатель отдела управления проектами телекоммуникационной компании «Т8 НТЦ»);</w:t>
      </w:r>
    </w:p>
    <w:p w:rsidR="00C12AB5" w:rsidRPr="00A109C0" w:rsidRDefault="00C12AB5" w:rsidP="00A109C0">
      <w:pPr>
        <w:spacing w:line="264" w:lineRule="auto"/>
        <w:ind w:left="-142"/>
        <w:rPr>
          <w:sz w:val="26"/>
          <w:szCs w:val="26"/>
        </w:rPr>
      </w:pPr>
      <w:r w:rsidRPr="00A109C0">
        <w:rPr>
          <w:bCs/>
          <w:sz w:val="26"/>
          <w:szCs w:val="26"/>
        </w:rPr>
        <w:t>14.</w:t>
      </w:r>
      <w:r w:rsidRPr="00A109C0">
        <w:rPr>
          <w:sz w:val="26"/>
          <w:szCs w:val="26"/>
        </w:rPr>
        <w:t xml:space="preserve"> </w:t>
      </w:r>
      <w:proofErr w:type="spellStart"/>
      <w:r w:rsidRPr="00A109C0">
        <w:rPr>
          <w:bCs/>
          <w:sz w:val="26"/>
          <w:szCs w:val="26"/>
        </w:rPr>
        <w:t>Позин</w:t>
      </w:r>
      <w:proofErr w:type="spellEnd"/>
      <w:r w:rsidRPr="00A109C0">
        <w:rPr>
          <w:bCs/>
          <w:sz w:val="26"/>
          <w:szCs w:val="26"/>
        </w:rPr>
        <w:t xml:space="preserve"> Борис Аронович </w:t>
      </w:r>
      <w:r w:rsidRPr="00A109C0">
        <w:rPr>
          <w:sz w:val="26"/>
          <w:szCs w:val="26"/>
        </w:rPr>
        <w:t>(д.т.н., профессор базовой кафедры «Информационно-аналитические системы ЕС-лизинг МИЭМ им. А.Н. Тихонова НИУ ВШЭ, технический директор ЗАО «ЕС-лизинг», главный научный сотрудник Института системного программирования им. В.П. Иванникова РАН);</w:t>
      </w:r>
    </w:p>
    <w:p w:rsidR="00C12AB5" w:rsidRDefault="00C12AB5" w:rsidP="00DA638A">
      <w:pPr>
        <w:spacing w:line="264" w:lineRule="auto"/>
        <w:ind w:left="-142"/>
        <w:rPr>
          <w:sz w:val="26"/>
          <w:szCs w:val="26"/>
        </w:rPr>
      </w:pPr>
      <w:r w:rsidRPr="00A109C0">
        <w:rPr>
          <w:bCs/>
          <w:sz w:val="26"/>
          <w:szCs w:val="26"/>
        </w:rPr>
        <w:t>15. Соловьев Роман Александрович</w:t>
      </w:r>
      <w:r w:rsidRPr="00A109C0">
        <w:rPr>
          <w:b/>
          <w:bCs/>
          <w:sz w:val="26"/>
          <w:szCs w:val="26"/>
        </w:rPr>
        <w:t xml:space="preserve"> </w:t>
      </w:r>
      <w:r w:rsidRPr="00A109C0">
        <w:rPr>
          <w:sz w:val="26"/>
          <w:szCs w:val="26"/>
        </w:rPr>
        <w:t>(</w:t>
      </w:r>
      <w:r>
        <w:rPr>
          <w:sz w:val="26"/>
          <w:szCs w:val="26"/>
        </w:rPr>
        <w:t>ч</w:t>
      </w:r>
      <w:r w:rsidRPr="00A109C0">
        <w:rPr>
          <w:sz w:val="26"/>
          <w:szCs w:val="26"/>
        </w:rPr>
        <w:t xml:space="preserve">лен-корреспондент РАН, </w:t>
      </w:r>
      <w:proofErr w:type="spellStart"/>
      <w:r w:rsidRPr="00A109C0">
        <w:rPr>
          <w:sz w:val="26"/>
          <w:szCs w:val="26"/>
        </w:rPr>
        <w:t>д.т.н</w:t>
      </w:r>
      <w:proofErr w:type="spellEnd"/>
      <w:r w:rsidRPr="00A109C0">
        <w:rPr>
          <w:sz w:val="26"/>
          <w:szCs w:val="26"/>
        </w:rPr>
        <w:t xml:space="preserve">, заместитель генерального директора по инновационной деятельности «ООО </w:t>
      </w:r>
      <w:proofErr w:type="spellStart"/>
      <w:r w:rsidRPr="00A109C0">
        <w:rPr>
          <w:sz w:val="26"/>
          <w:szCs w:val="26"/>
        </w:rPr>
        <w:t>АльфаЧип</w:t>
      </w:r>
      <w:proofErr w:type="spellEnd"/>
      <w:r w:rsidRPr="00A109C0">
        <w:rPr>
          <w:sz w:val="26"/>
          <w:szCs w:val="26"/>
        </w:rPr>
        <w:t>»).</w:t>
      </w:r>
      <w:bookmarkStart w:id="0" w:name="_GoBack"/>
      <w:bookmarkEnd w:id="0"/>
    </w:p>
    <w:sectPr w:rsidR="00C12AB5" w:rsidSect="0016336A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BF" w:rsidRDefault="005720BF" w:rsidP="00BE2760">
      <w:r>
        <w:separator/>
      </w:r>
    </w:p>
  </w:endnote>
  <w:endnote w:type="continuationSeparator" w:id="0">
    <w:p w:rsidR="005720BF" w:rsidRDefault="005720BF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B5" w:rsidRDefault="00C12AB5" w:rsidP="00C6576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A638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BF" w:rsidRDefault="005720BF" w:rsidP="00BE2760">
      <w:r>
        <w:separator/>
      </w:r>
    </w:p>
  </w:footnote>
  <w:footnote w:type="continuationSeparator" w:id="0">
    <w:p w:rsidR="005720BF" w:rsidRDefault="005720BF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 w15:restartNumberingAfterBreak="0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8D36B5"/>
    <w:multiLevelType w:val="multilevel"/>
    <w:tmpl w:val="37B6C2D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05782"/>
    <w:multiLevelType w:val="multilevel"/>
    <w:tmpl w:val="AC466C2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7" w15:restartNumberingAfterBreak="0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1C9193C"/>
    <w:multiLevelType w:val="hybridMultilevel"/>
    <w:tmpl w:val="4DEC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2" w15:restartNumberingAfterBreak="0">
    <w:nsid w:val="3DB17B1F"/>
    <w:multiLevelType w:val="hybridMultilevel"/>
    <w:tmpl w:val="72A46BCE"/>
    <w:lvl w:ilvl="0" w:tplc="41F25D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01D46E5"/>
    <w:multiLevelType w:val="hybridMultilevel"/>
    <w:tmpl w:val="F7E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8" w15:restartNumberingAfterBreak="0">
    <w:nsid w:val="495E4C5D"/>
    <w:multiLevelType w:val="hybridMultilevel"/>
    <w:tmpl w:val="D098EC8E"/>
    <w:lvl w:ilvl="0" w:tplc="C7023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371E48"/>
    <w:multiLevelType w:val="hybridMultilevel"/>
    <w:tmpl w:val="B860B36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5A35798D"/>
    <w:multiLevelType w:val="hybridMultilevel"/>
    <w:tmpl w:val="B46C14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A873164"/>
    <w:multiLevelType w:val="hybridMultilevel"/>
    <w:tmpl w:val="DFE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AC2676"/>
    <w:multiLevelType w:val="multilevel"/>
    <w:tmpl w:val="4DA634C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B16B15"/>
    <w:multiLevelType w:val="multilevel"/>
    <w:tmpl w:val="805AA5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4" w15:restartNumberingAfterBreak="0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07D45D2"/>
    <w:multiLevelType w:val="multilevel"/>
    <w:tmpl w:val="8B4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5"/>
  </w:num>
  <w:num w:numId="13">
    <w:abstractNumId w:val="7"/>
  </w:num>
  <w:num w:numId="14">
    <w:abstractNumId w:val="24"/>
  </w:num>
  <w:num w:numId="15">
    <w:abstractNumId w:val="14"/>
  </w:num>
  <w:num w:numId="16">
    <w:abstractNumId w:val="4"/>
  </w:num>
  <w:num w:numId="17">
    <w:abstractNumId w:val="22"/>
  </w:num>
  <w:num w:numId="18">
    <w:abstractNumId w:val="13"/>
  </w:num>
  <w:num w:numId="19">
    <w:abstractNumId w:val="18"/>
  </w:num>
  <w:num w:numId="20">
    <w:abstractNumId w:val="12"/>
  </w:num>
  <w:num w:numId="21">
    <w:abstractNumId w:val="25"/>
  </w:num>
  <w:num w:numId="22">
    <w:abstractNumId w:val="21"/>
  </w:num>
  <w:num w:numId="23">
    <w:abstractNumId w:val="6"/>
  </w:num>
  <w:num w:numId="24">
    <w:abstractNumId w:val="20"/>
  </w:num>
  <w:num w:numId="25">
    <w:abstractNumId w:val="9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13AA3"/>
    <w:rsid w:val="00020656"/>
    <w:rsid w:val="00024066"/>
    <w:rsid w:val="00036AED"/>
    <w:rsid w:val="00060C9F"/>
    <w:rsid w:val="00081659"/>
    <w:rsid w:val="0009355A"/>
    <w:rsid w:val="00096D48"/>
    <w:rsid w:val="000B6B6A"/>
    <w:rsid w:val="000C35C8"/>
    <w:rsid w:val="000D4569"/>
    <w:rsid w:val="000D4BC4"/>
    <w:rsid w:val="000D5BCA"/>
    <w:rsid w:val="000E17BA"/>
    <w:rsid w:val="000F5DEB"/>
    <w:rsid w:val="00101E47"/>
    <w:rsid w:val="00106F8A"/>
    <w:rsid w:val="001119A7"/>
    <w:rsid w:val="00111A4C"/>
    <w:rsid w:val="00115FF2"/>
    <w:rsid w:val="00116164"/>
    <w:rsid w:val="00122920"/>
    <w:rsid w:val="00127C09"/>
    <w:rsid w:val="00135477"/>
    <w:rsid w:val="0014121E"/>
    <w:rsid w:val="00144079"/>
    <w:rsid w:val="00160161"/>
    <w:rsid w:val="0016336A"/>
    <w:rsid w:val="00175190"/>
    <w:rsid w:val="001923AB"/>
    <w:rsid w:val="00192A41"/>
    <w:rsid w:val="001A1CC1"/>
    <w:rsid w:val="001A563A"/>
    <w:rsid w:val="001A788D"/>
    <w:rsid w:val="001D2617"/>
    <w:rsid w:val="001D706B"/>
    <w:rsid w:val="001D7A26"/>
    <w:rsid w:val="00210876"/>
    <w:rsid w:val="002340B9"/>
    <w:rsid w:val="00242CEC"/>
    <w:rsid w:val="0025518C"/>
    <w:rsid w:val="00265E8A"/>
    <w:rsid w:val="002715AC"/>
    <w:rsid w:val="00275F2E"/>
    <w:rsid w:val="00282B87"/>
    <w:rsid w:val="002836E8"/>
    <w:rsid w:val="00284077"/>
    <w:rsid w:val="002B3894"/>
    <w:rsid w:val="002D2154"/>
    <w:rsid w:val="002D71A3"/>
    <w:rsid w:val="002E04CF"/>
    <w:rsid w:val="002E4C6C"/>
    <w:rsid w:val="002F1EB7"/>
    <w:rsid w:val="002F3295"/>
    <w:rsid w:val="002F3B72"/>
    <w:rsid w:val="00307B0A"/>
    <w:rsid w:val="00311177"/>
    <w:rsid w:val="00315BFD"/>
    <w:rsid w:val="00316F9A"/>
    <w:rsid w:val="0032177C"/>
    <w:rsid w:val="0033312C"/>
    <w:rsid w:val="003331EC"/>
    <w:rsid w:val="00337BC1"/>
    <w:rsid w:val="003858BE"/>
    <w:rsid w:val="003B253D"/>
    <w:rsid w:val="003B2DDB"/>
    <w:rsid w:val="003B685C"/>
    <w:rsid w:val="003C1FE1"/>
    <w:rsid w:val="003D37FE"/>
    <w:rsid w:val="003D460A"/>
    <w:rsid w:val="003E5278"/>
    <w:rsid w:val="003F399B"/>
    <w:rsid w:val="004012B7"/>
    <w:rsid w:val="00407198"/>
    <w:rsid w:val="004136CA"/>
    <w:rsid w:val="00413AF4"/>
    <w:rsid w:val="00431136"/>
    <w:rsid w:val="004428C1"/>
    <w:rsid w:val="004525EA"/>
    <w:rsid w:val="00466195"/>
    <w:rsid w:val="00471391"/>
    <w:rsid w:val="004725FA"/>
    <w:rsid w:val="00475687"/>
    <w:rsid w:val="004A3734"/>
    <w:rsid w:val="004B27D0"/>
    <w:rsid w:val="004B29BD"/>
    <w:rsid w:val="004B6DDB"/>
    <w:rsid w:val="004C55CF"/>
    <w:rsid w:val="004D55C8"/>
    <w:rsid w:val="004D7D9C"/>
    <w:rsid w:val="004E2EC9"/>
    <w:rsid w:val="004F4896"/>
    <w:rsid w:val="004F7ACF"/>
    <w:rsid w:val="00516498"/>
    <w:rsid w:val="00520672"/>
    <w:rsid w:val="005214B5"/>
    <w:rsid w:val="00534FA1"/>
    <w:rsid w:val="00537AD9"/>
    <w:rsid w:val="00545CCE"/>
    <w:rsid w:val="00546C6B"/>
    <w:rsid w:val="00561A13"/>
    <w:rsid w:val="005720BF"/>
    <w:rsid w:val="00591D70"/>
    <w:rsid w:val="00596F64"/>
    <w:rsid w:val="005A6997"/>
    <w:rsid w:val="005B0520"/>
    <w:rsid w:val="005C64BE"/>
    <w:rsid w:val="005D34E9"/>
    <w:rsid w:val="005E7CB3"/>
    <w:rsid w:val="005F5E80"/>
    <w:rsid w:val="005F6E59"/>
    <w:rsid w:val="006023B7"/>
    <w:rsid w:val="00602FA0"/>
    <w:rsid w:val="00605590"/>
    <w:rsid w:val="00607097"/>
    <w:rsid w:val="006113FC"/>
    <w:rsid w:val="006146A1"/>
    <w:rsid w:val="0061540F"/>
    <w:rsid w:val="00617566"/>
    <w:rsid w:val="00641258"/>
    <w:rsid w:val="0064210B"/>
    <w:rsid w:val="006557FE"/>
    <w:rsid w:val="00675516"/>
    <w:rsid w:val="00681C1F"/>
    <w:rsid w:val="006A7E95"/>
    <w:rsid w:val="006C3598"/>
    <w:rsid w:val="006D7C36"/>
    <w:rsid w:val="006E06E7"/>
    <w:rsid w:val="006E4123"/>
    <w:rsid w:val="006F7CC4"/>
    <w:rsid w:val="00704E43"/>
    <w:rsid w:val="007139A3"/>
    <w:rsid w:val="00725408"/>
    <w:rsid w:val="00733F68"/>
    <w:rsid w:val="00746EF1"/>
    <w:rsid w:val="00763366"/>
    <w:rsid w:val="00764FD6"/>
    <w:rsid w:val="007657CE"/>
    <w:rsid w:val="0076640C"/>
    <w:rsid w:val="0077708E"/>
    <w:rsid w:val="00785763"/>
    <w:rsid w:val="007905C5"/>
    <w:rsid w:val="0079538C"/>
    <w:rsid w:val="007A3BEF"/>
    <w:rsid w:val="007B167B"/>
    <w:rsid w:val="007B1725"/>
    <w:rsid w:val="007B3BA9"/>
    <w:rsid w:val="007C57B4"/>
    <w:rsid w:val="007C6D91"/>
    <w:rsid w:val="007C7566"/>
    <w:rsid w:val="007E1CEB"/>
    <w:rsid w:val="007E5B64"/>
    <w:rsid w:val="008023FA"/>
    <w:rsid w:val="0080370C"/>
    <w:rsid w:val="0081432E"/>
    <w:rsid w:val="00814D3C"/>
    <w:rsid w:val="0081659B"/>
    <w:rsid w:val="008168FA"/>
    <w:rsid w:val="008169D5"/>
    <w:rsid w:val="00850141"/>
    <w:rsid w:val="00854A6A"/>
    <w:rsid w:val="00860474"/>
    <w:rsid w:val="00863791"/>
    <w:rsid w:val="00876A82"/>
    <w:rsid w:val="00893427"/>
    <w:rsid w:val="008A0704"/>
    <w:rsid w:val="008B01BA"/>
    <w:rsid w:val="008B0761"/>
    <w:rsid w:val="008B2CA5"/>
    <w:rsid w:val="008B3A64"/>
    <w:rsid w:val="008B71E0"/>
    <w:rsid w:val="008C73A6"/>
    <w:rsid w:val="008D0935"/>
    <w:rsid w:val="008E0B1B"/>
    <w:rsid w:val="008E2DCA"/>
    <w:rsid w:val="008F1D65"/>
    <w:rsid w:val="008F68A5"/>
    <w:rsid w:val="00921811"/>
    <w:rsid w:val="009230CB"/>
    <w:rsid w:val="0094332F"/>
    <w:rsid w:val="009519E3"/>
    <w:rsid w:val="00951E75"/>
    <w:rsid w:val="00956BFC"/>
    <w:rsid w:val="009610CE"/>
    <w:rsid w:val="0097151E"/>
    <w:rsid w:val="0097211F"/>
    <w:rsid w:val="009869BD"/>
    <w:rsid w:val="00990B4E"/>
    <w:rsid w:val="00992E9F"/>
    <w:rsid w:val="009A5221"/>
    <w:rsid w:val="009A6341"/>
    <w:rsid w:val="009C5577"/>
    <w:rsid w:val="009D32A3"/>
    <w:rsid w:val="009D5BF9"/>
    <w:rsid w:val="009D6B98"/>
    <w:rsid w:val="00A109C0"/>
    <w:rsid w:val="00A1296F"/>
    <w:rsid w:val="00A17578"/>
    <w:rsid w:val="00A22CFC"/>
    <w:rsid w:val="00A24935"/>
    <w:rsid w:val="00A251A0"/>
    <w:rsid w:val="00A25D8E"/>
    <w:rsid w:val="00A32CE5"/>
    <w:rsid w:val="00A345A9"/>
    <w:rsid w:val="00A46553"/>
    <w:rsid w:val="00A46988"/>
    <w:rsid w:val="00A61EC7"/>
    <w:rsid w:val="00A768D9"/>
    <w:rsid w:val="00A87CDC"/>
    <w:rsid w:val="00AA57BB"/>
    <w:rsid w:val="00AA69CD"/>
    <w:rsid w:val="00AB299B"/>
    <w:rsid w:val="00AB4A57"/>
    <w:rsid w:val="00AC7CB8"/>
    <w:rsid w:val="00AF7249"/>
    <w:rsid w:val="00B050BB"/>
    <w:rsid w:val="00B169B5"/>
    <w:rsid w:val="00B36532"/>
    <w:rsid w:val="00B50266"/>
    <w:rsid w:val="00B70DE6"/>
    <w:rsid w:val="00B71A80"/>
    <w:rsid w:val="00B7703F"/>
    <w:rsid w:val="00B835EC"/>
    <w:rsid w:val="00B86DDA"/>
    <w:rsid w:val="00BA4770"/>
    <w:rsid w:val="00BB47A5"/>
    <w:rsid w:val="00BC0A10"/>
    <w:rsid w:val="00BE2760"/>
    <w:rsid w:val="00BE7D9E"/>
    <w:rsid w:val="00BF2E10"/>
    <w:rsid w:val="00BF3BAA"/>
    <w:rsid w:val="00C0574C"/>
    <w:rsid w:val="00C11140"/>
    <w:rsid w:val="00C12AB5"/>
    <w:rsid w:val="00C1600D"/>
    <w:rsid w:val="00C17379"/>
    <w:rsid w:val="00C259AF"/>
    <w:rsid w:val="00C30202"/>
    <w:rsid w:val="00C34C37"/>
    <w:rsid w:val="00C452D5"/>
    <w:rsid w:val="00C55E72"/>
    <w:rsid w:val="00C573B7"/>
    <w:rsid w:val="00C64EB9"/>
    <w:rsid w:val="00C6576C"/>
    <w:rsid w:val="00C6648B"/>
    <w:rsid w:val="00C7155F"/>
    <w:rsid w:val="00C8488A"/>
    <w:rsid w:val="00C90B98"/>
    <w:rsid w:val="00C950BF"/>
    <w:rsid w:val="00C97CCE"/>
    <w:rsid w:val="00CA4843"/>
    <w:rsid w:val="00CB2073"/>
    <w:rsid w:val="00CB7934"/>
    <w:rsid w:val="00CD26DE"/>
    <w:rsid w:val="00CD287E"/>
    <w:rsid w:val="00CD64AA"/>
    <w:rsid w:val="00CD6A0F"/>
    <w:rsid w:val="00CE1152"/>
    <w:rsid w:val="00CE2920"/>
    <w:rsid w:val="00CF119C"/>
    <w:rsid w:val="00D11124"/>
    <w:rsid w:val="00D13C49"/>
    <w:rsid w:val="00D327B4"/>
    <w:rsid w:val="00D40263"/>
    <w:rsid w:val="00D542D2"/>
    <w:rsid w:val="00D77A67"/>
    <w:rsid w:val="00D8701B"/>
    <w:rsid w:val="00D90AFC"/>
    <w:rsid w:val="00D95A55"/>
    <w:rsid w:val="00D97433"/>
    <w:rsid w:val="00DA5E87"/>
    <w:rsid w:val="00DA638A"/>
    <w:rsid w:val="00DB12B8"/>
    <w:rsid w:val="00DB252B"/>
    <w:rsid w:val="00DC4A7D"/>
    <w:rsid w:val="00DC5C84"/>
    <w:rsid w:val="00DD18A2"/>
    <w:rsid w:val="00DE0A48"/>
    <w:rsid w:val="00DE11C9"/>
    <w:rsid w:val="00DE5160"/>
    <w:rsid w:val="00DE5B29"/>
    <w:rsid w:val="00DF7A3B"/>
    <w:rsid w:val="00E021CB"/>
    <w:rsid w:val="00E043CB"/>
    <w:rsid w:val="00E13B71"/>
    <w:rsid w:val="00E16AA0"/>
    <w:rsid w:val="00E423F8"/>
    <w:rsid w:val="00E45A67"/>
    <w:rsid w:val="00E57BD0"/>
    <w:rsid w:val="00E61862"/>
    <w:rsid w:val="00E62BB2"/>
    <w:rsid w:val="00E65298"/>
    <w:rsid w:val="00E77241"/>
    <w:rsid w:val="00E97518"/>
    <w:rsid w:val="00EB2A3F"/>
    <w:rsid w:val="00EE461F"/>
    <w:rsid w:val="00EE4B04"/>
    <w:rsid w:val="00EE4FE2"/>
    <w:rsid w:val="00F118F0"/>
    <w:rsid w:val="00F16E81"/>
    <w:rsid w:val="00F2165D"/>
    <w:rsid w:val="00F276D5"/>
    <w:rsid w:val="00F37652"/>
    <w:rsid w:val="00F37FB9"/>
    <w:rsid w:val="00F524AC"/>
    <w:rsid w:val="00F6106F"/>
    <w:rsid w:val="00F623D9"/>
    <w:rsid w:val="00F62E6F"/>
    <w:rsid w:val="00F63CDA"/>
    <w:rsid w:val="00F70857"/>
    <w:rsid w:val="00F74858"/>
    <w:rsid w:val="00F978DE"/>
    <w:rsid w:val="00FA4AB1"/>
    <w:rsid w:val="00FB699D"/>
    <w:rsid w:val="00FB6D01"/>
    <w:rsid w:val="00FD3CA7"/>
    <w:rsid w:val="00FF0236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28FEC"/>
  <w15:docId w15:val="{44C3E749-9832-4A73-9D70-0D886C5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7F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57FE"/>
    <w:rPr>
      <w:rFonts w:ascii="Cambria" w:hAnsi="Cambria" w:cs="Times New Roman"/>
      <w:b/>
      <w:i/>
      <w:sz w:val="28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BE2760"/>
    <w:pPr>
      <w:jc w:val="center"/>
    </w:pPr>
    <w:rPr>
      <w:rFonts w:eastAsia="Calibri"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uiPriority w:val="99"/>
    <w:semiHidden/>
    <w:rsid w:val="00BE2760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Times New Roman"/>
      <w:sz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921811"/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1811"/>
    <w:rPr>
      <w:rFonts w:ascii="Consolas" w:hAnsi="Consolas" w:cs="Times New Roman"/>
      <w:sz w:val="20"/>
    </w:rPr>
  </w:style>
  <w:style w:type="paragraph" w:customStyle="1" w:styleId="vote-answer-progressvote-text-gray">
    <w:name w:val="vote-answer-progress vote-text-gray"/>
    <w:basedOn w:val="a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uiPriority w:val="99"/>
    <w:rsid w:val="00A46988"/>
  </w:style>
  <w:style w:type="paragraph" w:styleId="ac">
    <w:name w:val="Plain Text"/>
    <w:basedOn w:val="a"/>
    <w:link w:val="ad"/>
    <w:uiPriority w:val="99"/>
    <w:rsid w:val="002E04CF"/>
    <w:pPr>
      <w:spacing w:before="100" w:beforeAutospacing="1" w:after="100" w:afterAutospacing="1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7C57B4"/>
    <w:rPr>
      <w:rFonts w:ascii="Courier New" w:hAnsi="Courier New" w:cs="Times New Roman"/>
      <w:sz w:val="20"/>
    </w:rPr>
  </w:style>
  <w:style w:type="character" w:styleId="ae">
    <w:name w:val="Hyperlink"/>
    <w:basedOn w:val="a0"/>
    <w:uiPriority w:val="99"/>
    <w:rsid w:val="009230CB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6E06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A251A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Document Map"/>
    <w:basedOn w:val="a"/>
    <w:link w:val="af1"/>
    <w:uiPriority w:val="99"/>
    <w:semiHidden/>
    <w:rsid w:val="00681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765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0146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140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0135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133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3</cp:revision>
  <cp:lastPrinted>2024-03-06T09:44:00Z</cp:lastPrinted>
  <dcterms:created xsi:type="dcterms:W3CDTF">2024-04-24T11:54:00Z</dcterms:created>
  <dcterms:modified xsi:type="dcterms:W3CDTF">2024-04-24T17:21:00Z</dcterms:modified>
</cp:coreProperties>
</file>