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4B" w:rsidRDefault="00035C4B" w:rsidP="00BE2760">
      <w:pPr>
        <w:spacing w:line="264" w:lineRule="auto"/>
        <w:ind w:left="-142" w:right="-279"/>
        <w:jc w:val="center"/>
        <w:rPr>
          <w:b/>
        </w:rPr>
      </w:pPr>
      <w:bookmarkStart w:id="0" w:name="_GoBack"/>
      <w:bookmarkEnd w:id="0"/>
    </w:p>
    <w:p w:rsidR="00035C4B" w:rsidRDefault="00035C4B" w:rsidP="00BE2760">
      <w:pPr>
        <w:spacing w:line="264" w:lineRule="auto"/>
        <w:ind w:left="-142" w:right="-279"/>
        <w:jc w:val="center"/>
        <w:rPr>
          <w:b/>
        </w:rPr>
      </w:pPr>
      <w:r w:rsidRPr="006C3598">
        <w:rPr>
          <w:b/>
        </w:rPr>
        <w:t>Национальный исследовательский университет</w:t>
      </w:r>
      <w:r>
        <w:rPr>
          <w:b/>
        </w:rPr>
        <w:t xml:space="preserve"> </w:t>
      </w:r>
      <w:r w:rsidRPr="006C3598">
        <w:rPr>
          <w:b/>
        </w:rPr>
        <w:t>«В</w:t>
      </w:r>
      <w:r>
        <w:rPr>
          <w:b/>
        </w:rPr>
        <w:t>ысшая школа экономики»</w:t>
      </w:r>
    </w:p>
    <w:p w:rsidR="00035C4B" w:rsidRPr="006C3598" w:rsidRDefault="00035C4B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</w:p>
    <w:p w:rsidR="00035C4B" w:rsidRDefault="00035C4B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 xml:space="preserve">Московский институт электроники и математики </w:t>
      </w:r>
      <w:r>
        <w:rPr>
          <w:b/>
          <w:sz w:val="20"/>
          <w:szCs w:val="20"/>
        </w:rPr>
        <w:t>им. А.Н.Тихонова</w:t>
      </w:r>
    </w:p>
    <w:p w:rsidR="00035C4B" w:rsidRPr="006C3598" w:rsidRDefault="00035C4B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>Национального исследовательского университета «Высшая школа экономики»</w:t>
      </w:r>
    </w:p>
    <w:p w:rsidR="00035C4B" w:rsidRDefault="00035C4B" w:rsidP="00337BC1">
      <w:pPr>
        <w:tabs>
          <w:tab w:val="left" w:pos="7350"/>
        </w:tabs>
        <w:spacing w:line="264" w:lineRule="auto"/>
        <w:ind w:right="-279"/>
        <w:jc w:val="center"/>
        <w:rPr>
          <w:caps/>
          <w:sz w:val="28"/>
          <w:szCs w:val="28"/>
        </w:rPr>
      </w:pPr>
    </w:p>
    <w:p w:rsidR="00035C4B" w:rsidRPr="00337BC1" w:rsidRDefault="00035C4B" w:rsidP="00337BC1">
      <w:pPr>
        <w:tabs>
          <w:tab w:val="left" w:pos="7350"/>
        </w:tabs>
        <w:spacing w:line="264" w:lineRule="auto"/>
        <w:ind w:right="-279"/>
        <w:jc w:val="center"/>
        <w:rPr>
          <w:sz w:val="26"/>
          <w:szCs w:val="26"/>
        </w:rPr>
      </w:pPr>
      <w:r w:rsidRPr="00337BC1">
        <w:rPr>
          <w:caps/>
          <w:sz w:val="28"/>
          <w:szCs w:val="28"/>
        </w:rPr>
        <w:t>1</w:t>
      </w:r>
      <w:r w:rsidRPr="004948A7">
        <w:rPr>
          <w:caps/>
          <w:sz w:val="28"/>
          <w:szCs w:val="28"/>
        </w:rPr>
        <w:t>2</w:t>
      </w:r>
      <w:r w:rsidRPr="00337BC1">
        <w:rPr>
          <w:caps/>
          <w:sz w:val="28"/>
          <w:szCs w:val="28"/>
        </w:rPr>
        <w:t>.</w:t>
      </w:r>
      <w:r w:rsidRPr="00B86DDA">
        <w:rPr>
          <w:caps/>
          <w:sz w:val="28"/>
          <w:szCs w:val="28"/>
        </w:rPr>
        <w:t>1</w:t>
      </w:r>
      <w:r w:rsidRPr="004948A7">
        <w:rPr>
          <w:caps/>
          <w:sz w:val="28"/>
          <w:szCs w:val="28"/>
        </w:rPr>
        <w:t>2</w:t>
      </w:r>
      <w:r w:rsidRPr="00337BC1">
        <w:rPr>
          <w:caps/>
          <w:sz w:val="28"/>
          <w:szCs w:val="28"/>
        </w:rPr>
        <w:t xml:space="preserve">.2023                                                                                                  </w:t>
      </w:r>
      <w:r w:rsidRPr="00337BC1">
        <w:rPr>
          <w:sz w:val="26"/>
          <w:szCs w:val="26"/>
        </w:rPr>
        <w:t>Москва</w:t>
      </w:r>
    </w:p>
    <w:p w:rsidR="00035C4B" w:rsidRPr="00C34C37" w:rsidRDefault="00035C4B" w:rsidP="00BE2760">
      <w:pPr>
        <w:tabs>
          <w:tab w:val="left" w:pos="7350"/>
        </w:tabs>
        <w:spacing w:line="264" w:lineRule="auto"/>
        <w:ind w:left="-142" w:right="-279"/>
        <w:jc w:val="center"/>
        <w:rPr>
          <w:caps/>
          <w:sz w:val="28"/>
          <w:szCs w:val="28"/>
        </w:rPr>
      </w:pPr>
    </w:p>
    <w:p w:rsidR="00035C4B" w:rsidRPr="004948A7" w:rsidRDefault="00035C4B" w:rsidP="00BE2760">
      <w:pPr>
        <w:pStyle w:val="a3"/>
        <w:spacing w:line="264" w:lineRule="auto"/>
        <w:ind w:left="-142" w:right="-279"/>
        <w:outlineLvl w:val="0"/>
        <w:rPr>
          <w:b/>
          <w:bCs/>
          <w:sz w:val="26"/>
          <w:szCs w:val="26"/>
        </w:rPr>
      </w:pPr>
      <w:r w:rsidRPr="009D32A3">
        <w:rPr>
          <w:b/>
          <w:sz w:val="26"/>
          <w:szCs w:val="26"/>
        </w:rPr>
        <w:t xml:space="preserve">ПРОТОКОЛ </w:t>
      </w:r>
      <w:r w:rsidRPr="009D32A3">
        <w:rPr>
          <w:b/>
          <w:bCs/>
          <w:sz w:val="26"/>
          <w:szCs w:val="26"/>
        </w:rPr>
        <w:t xml:space="preserve">    № </w:t>
      </w:r>
      <w:r>
        <w:rPr>
          <w:b/>
          <w:bCs/>
          <w:sz w:val="26"/>
          <w:szCs w:val="26"/>
        </w:rPr>
        <w:t>4</w:t>
      </w:r>
      <w:r w:rsidRPr="004948A7">
        <w:rPr>
          <w:b/>
          <w:bCs/>
          <w:sz w:val="26"/>
          <w:szCs w:val="26"/>
        </w:rPr>
        <w:t>5</w:t>
      </w:r>
    </w:p>
    <w:p w:rsidR="00035C4B" w:rsidRDefault="00035C4B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>заседания Ученого совета</w:t>
      </w:r>
      <w:r>
        <w:rPr>
          <w:b/>
          <w:sz w:val="26"/>
          <w:szCs w:val="26"/>
        </w:rPr>
        <w:t xml:space="preserve"> </w:t>
      </w:r>
      <w:r w:rsidRPr="009D32A3">
        <w:rPr>
          <w:b/>
          <w:sz w:val="26"/>
          <w:szCs w:val="26"/>
        </w:rPr>
        <w:t xml:space="preserve">Московского института электроники и математики </w:t>
      </w:r>
      <w:r>
        <w:rPr>
          <w:b/>
          <w:sz w:val="26"/>
          <w:szCs w:val="26"/>
        </w:rPr>
        <w:t xml:space="preserve">             </w:t>
      </w:r>
      <w:r w:rsidRPr="00E021CB">
        <w:rPr>
          <w:b/>
          <w:sz w:val="26"/>
          <w:szCs w:val="26"/>
        </w:rPr>
        <w:t xml:space="preserve">им. А.Н.Тихонова </w:t>
      </w:r>
      <w:r w:rsidRPr="009D32A3">
        <w:rPr>
          <w:b/>
          <w:sz w:val="26"/>
          <w:szCs w:val="26"/>
        </w:rPr>
        <w:t xml:space="preserve">Национального исследовательского университета </w:t>
      </w:r>
      <w:r>
        <w:rPr>
          <w:b/>
          <w:sz w:val="26"/>
          <w:szCs w:val="26"/>
        </w:rPr>
        <w:t xml:space="preserve">                       </w:t>
      </w:r>
      <w:r w:rsidRPr="009D32A3">
        <w:rPr>
          <w:b/>
          <w:sz w:val="26"/>
          <w:szCs w:val="26"/>
        </w:rPr>
        <w:t>«Высшая школа экономики» (МИЭМ НИУ ВШЭ)</w:t>
      </w:r>
    </w:p>
    <w:p w:rsidR="00035C4B" w:rsidRDefault="00035C4B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035C4B" w:rsidRDefault="00035C4B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035C4B" w:rsidRPr="00746EF1" w:rsidRDefault="00035C4B" w:rsidP="005B0520">
      <w:pPr>
        <w:tabs>
          <w:tab w:val="left" w:pos="0"/>
        </w:tabs>
        <w:spacing w:after="120" w:line="264" w:lineRule="auto"/>
        <w:jc w:val="both"/>
        <w:rPr>
          <w:sz w:val="26"/>
          <w:szCs w:val="26"/>
        </w:rPr>
      </w:pPr>
    </w:p>
    <w:p w:rsidR="00035C4B" w:rsidRPr="00746EF1" w:rsidRDefault="00035C4B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Председатель</w:t>
      </w:r>
      <w:r w:rsidRPr="00746EF1">
        <w:rPr>
          <w:sz w:val="26"/>
          <w:szCs w:val="26"/>
        </w:rPr>
        <w:tab/>
        <w:t xml:space="preserve"> –</w:t>
      </w:r>
      <w:r w:rsidRPr="00746EF1">
        <w:rPr>
          <w:sz w:val="26"/>
          <w:szCs w:val="26"/>
        </w:rPr>
        <w:tab/>
        <w:t xml:space="preserve">           Е.А. Крук</w:t>
      </w:r>
    </w:p>
    <w:p w:rsidR="00035C4B" w:rsidRPr="00746EF1" w:rsidRDefault="00035C4B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Ученый секретарь</w:t>
      </w:r>
      <w:r w:rsidRPr="00746EF1">
        <w:rPr>
          <w:sz w:val="26"/>
          <w:szCs w:val="26"/>
        </w:rPr>
        <w:tab/>
        <w:t xml:space="preserve"> – </w:t>
      </w:r>
      <w:r w:rsidRPr="00746EF1">
        <w:rPr>
          <w:sz w:val="26"/>
          <w:szCs w:val="26"/>
        </w:rPr>
        <w:tab/>
        <w:t>В.П. Симонов</w:t>
      </w:r>
    </w:p>
    <w:p w:rsidR="00035C4B" w:rsidRPr="00746EF1" w:rsidRDefault="00035C4B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</w:p>
    <w:p w:rsidR="00035C4B" w:rsidRPr="00746EF1" w:rsidRDefault="00035C4B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</w:p>
    <w:p w:rsidR="00035C4B" w:rsidRPr="00746EF1" w:rsidRDefault="00035C4B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Присутствовали   члены Ученого Совета:</w:t>
      </w:r>
    </w:p>
    <w:p w:rsidR="00035C4B" w:rsidRPr="00B86DDA" w:rsidRDefault="00035C4B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B86DDA">
        <w:rPr>
          <w:sz w:val="26"/>
          <w:szCs w:val="26"/>
        </w:rPr>
        <w:t xml:space="preserve">Е.А.Крук, А.Е.Абрамешин, И.Р.Агамирзян, С.А.Аксенов, В.Н.Афанасьев, А.В.Белов, </w:t>
      </w:r>
      <w:r>
        <w:rPr>
          <w:sz w:val="26"/>
          <w:szCs w:val="26"/>
        </w:rPr>
        <w:t>Г.Н.Гольцман</w:t>
      </w:r>
      <w:r w:rsidRPr="00B86DDA">
        <w:rPr>
          <w:sz w:val="26"/>
          <w:szCs w:val="26"/>
        </w:rPr>
        <w:t xml:space="preserve">, А.А.Елизаров, </w:t>
      </w:r>
      <w:r>
        <w:rPr>
          <w:sz w:val="26"/>
          <w:szCs w:val="26"/>
        </w:rPr>
        <w:t xml:space="preserve">И.А.Иванов, </w:t>
      </w:r>
      <w:r w:rsidRPr="00B86DDA">
        <w:rPr>
          <w:sz w:val="26"/>
          <w:szCs w:val="26"/>
        </w:rPr>
        <w:t xml:space="preserve">А.С.Кабанов, Д.А.Королев, А.Б.Лось, Б.Г.Львов, И.В.Назаров, А.В.Парусникова, С.Н.Полесский, В.Б.Прохорова, А.Ю.Романов, В.В.Романов, Л.М.Самбурский, В.П.Симонов, </w:t>
      </w:r>
      <w:r>
        <w:rPr>
          <w:sz w:val="26"/>
          <w:szCs w:val="26"/>
        </w:rPr>
        <w:t>В.А.Старых, С.Р.Тумковский</w:t>
      </w:r>
    </w:p>
    <w:p w:rsidR="00035C4B" w:rsidRPr="003D460A" w:rsidRDefault="00035C4B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B86DDA">
        <w:rPr>
          <w:sz w:val="26"/>
          <w:szCs w:val="26"/>
        </w:rPr>
        <w:t>Всего:  2</w:t>
      </w:r>
      <w:r>
        <w:rPr>
          <w:sz w:val="26"/>
          <w:szCs w:val="26"/>
        </w:rPr>
        <w:t>3</w:t>
      </w:r>
      <w:r w:rsidRPr="00B86DDA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 xml:space="preserve">а </w:t>
      </w:r>
    </w:p>
    <w:p w:rsidR="00035C4B" w:rsidRPr="004136CA" w:rsidRDefault="00035C4B" w:rsidP="00B71A80">
      <w:pPr>
        <w:tabs>
          <w:tab w:val="left" w:pos="360"/>
        </w:tabs>
        <w:spacing w:line="264" w:lineRule="auto"/>
        <w:ind w:left="360"/>
        <w:jc w:val="both"/>
        <w:rPr>
          <w:sz w:val="26"/>
          <w:szCs w:val="26"/>
        </w:rPr>
      </w:pPr>
    </w:p>
    <w:p w:rsidR="00035C4B" w:rsidRPr="004136CA" w:rsidRDefault="00035C4B" w:rsidP="00B71A80">
      <w:pPr>
        <w:tabs>
          <w:tab w:val="left" w:pos="360"/>
        </w:tabs>
        <w:spacing w:line="264" w:lineRule="auto"/>
        <w:ind w:left="360"/>
        <w:jc w:val="both"/>
        <w:rPr>
          <w:b/>
          <w:sz w:val="26"/>
          <w:szCs w:val="26"/>
        </w:rPr>
      </w:pPr>
      <w:r w:rsidRPr="004136CA">
        <w:rPr>
          <w:b/>
          <w:sz w:val="26"/>
          <w:szCs w:val="26"/>
        </w:rPr>
        <w:t>Кворум имеется. Заседани</w:t>
      </w:r>
      <w:r>
        <w:rPr>
          <w:b/>
          <w:sz w:val="26"/>
          <w:szCs w:val="26"/>
        </w:rPr>
        <w:t>е</w:t>
      </w:r>
      <w:r w:rsidRPr="004136CA">
        <w:rPr>
          <w:b/>
          <w:sz w:val="26"/>
          <w:szCs w:val="26"/>
        </w:rPr>
        <w:t xml:space="preserve"> правомочно.</w:t>
      </w:r>
    </w:p>
    <w:p w:rsidR="00035C4B" w:rsidRPr="004136CA" w:rsidRDefault="00035C4B" w:rsidP="005B0520">
      <w:pPr>
        <w:spacing w:line="264" w:lineRule="auto"/>
        <w:jc w:val="both"/>
        <w:rPr>
          <w:sz w:val="26"/>
          <w:szCs w:val="26"/>
        </w:rPr>
      </w:pPr>
    </w:p>
    <w:p w:rsidR="00035C4B" w:rsidRPr="004136CA" w:rsidRDefault="00035C4B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035C4B" w:rsidRPr="00101E47" w:rsidRDefault="00035C4B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035C4B" w:rsidRDefault="00035C4B" w:rsidP="00BE2760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35C4B" w:rsidRDefault="00035C4B" w:rsidP="00BE2760">
      <w:pPr>
        <w:ind w:left="-142"/>
        <w:jc w:val="center"/>
        <w:rPr>
          <w:b/>
          <w:sz w:val="26"/>
          <w:szCs w:val="26"/>
        </w:rPr>
      </w:pPr>
      <w:r w:rsidRPr="000B6B6A">
        <w:rPr>
          <w:b/>
          <w:sz w:val="26"/>
          <w:szCs w:val="26"/>
        </w:rPr>
        <w:lastRenderedPageBreak/>
        <w:t>ПОВЕСТКА ДНЯ</w:t>
      </w:r>
    </w:p>
    <w:p w:rsidR="00035C4B" w:rsidRPr="000B6B6A" w:rsidRDefault="00035C4B" w:rsidP="00BE2760">
      <w:pPr>
        <w:ind w:left="-142"/>
        <w:jc w:val="center"/>
        <w:rPr>
          <w:b/>
          <w:sz w:val="26"/>
          <w:szCs w:val="26"/>
        </w:rPr>
      </w:pPr>
    </w:p>
    <w:p w:rsidR="00035C4B" w:rsidRPr="00242CEC" w:rsidRDefault="00035C4B" w:rsidP="00242CEC">
      <w:pPr>
        <w:pStyle w:val="a5"/>
        <w:numPr>
          <w:ilvl w:val="0"/>
          <w:numId w:val="22"/>
        </w:numPr>
        <w:spacing w:line="264" w:lineRule="auto"/>
        <w:jc w:val="both"/>
        <w:rPr>
          <w:color w:val="212121"/>
          <w:sz w:val="26"/>
          <w:szCs w:val="26"/>
        </w:rPr>
      </w:pPr>
      <w:r w:rsidRPr="00242CEC">
        <w:rPr>
          <w:color w:val="212121"/>
          <w:sz w:val="26"/>
          <w:szCs w:val="26"/>
        </w:rPr>
        <w:t>О результатах проектной деятельности в МИЭМ НИУ ВШЭ в 2023 году</w:t>
      </w:r>
    </w:p>
    <w:p w:rsidR="00035C4B" w:rsidRDefault="00035C4B" w:rsidP="00242CEC">
      <w:pPr>
        <w:spacing w:line="264" w:lineRule="auto"/>
        <w:ind w:left="360"/>
        <w:jc w:val="both"/>
        <w:rPr>
          <w:color w:val="212121"/>
          <w:sz w:val="26"/>
          <w:szCs w:val="26"/>
        </w:rPr>
      </w:pPr>
      <w:r w:rsidRPr="00242CEC">
        <w:rPr>
          <w:color w:val="212121"/>
          <w:sz w:val="26"/>
          <w:szCs w:val="26"/>
        </w:rPr>
        <w:t>(докл. – заместитель директора МИЭМ НИУ ВШЭ В.Б.Прохорова)</w:t>
      </w:r>
    </w:p>
    <w:p w:rsidR="00035C4B" w:rsidRPr="00242CEC" w:rsidRDefault="00035C4B" w:rsidP="00242CEC">
      <w:pPr>
        <w:spacing w:line="264" w:lineRule="auto"/>
        <w:ind w:left="360"/>
        <w:jc w:val="both"/>
        <w:rPr>
          <w:color w:val="212121"/>
          <w:sz w:val="26"/>
          <w:szCs w:val="26"/>
        </w:rPr>
      </w:pPr>
    </w:p>
    <w:p w:rsidR="00035C4B" w:rsidRPr="00242CEC" w:rsidRDefault="00035C4B" w:rsidP="00242CEC">
      <w:pPr>
        <w:pStyle w:val="a5"/>
        <w:numPr>
          <w:ilvl w:val="0"/>
          <w:numId w:val="22"/>
        </w:numPr>
        <w:spacing w:line="264" w:lineRule="auto"/>
        <w:jc w:val="both"/>
        <w:rPr>
          <w:color w:val="212121"/>
          <w:sz w:val="26"/>
          <w:szCs w:val="26"/>
        </w:rPr>
      </w:pPr>
      <w:r w:rsidRPr="00242CEC">
        <w:rPr>
          <w:color w:val="212121"/>
          <w:sz w:val="26"/>
          <w:szCs w:val="26"/>
        </w:rPr>
        <w:t>Отчет о работе Научной комиссии МИЭМ НИУ ВШЭ за 2023 год</w:t>
      </w:r>
    </w:p>
    <w:p w:rsidR="00035C4B" w:rsidRDefault="00035C4B" w:rsidP="00242CEC">
      <w:pPr>
        <w:spacing w:line="264" w:lineRule="auto"/>
        <w:ind w:left="360"/>
        <w:jc w:val="both"/>
        <w:rPr>
          <w:color w:val="212121"/>
          <w:sz w:val="26"/>
          <w:szCs w:val="26"/>
        </w:rPr>
      </w:pPr>
      <w:r w:rsidRPr="00242CEC">
        <w:rPr>
          <w:color w:val="212121"/>
          <w:sz w:val="26"/>
          <w:szCs w:val="26"/>
        </w:rPr>
        <w:t>(докл. – заместитель директора МИЭМ НИУ ВШЭ по научной работе С.А.Аксенов)</w:t>
      </w:r>
    </w:p>
    <w:p w:rsidR="00035C4B" w:rsidRPr="00242CEC" w:rsidRDefault="00035C4B" w:rsidP="00242CEC">
      <w:pPr>
        <w:spacing w:line="264" w:lineRule="auto"/>
        <w:ind w:left="360"/>
        <w:jc w:val="both"/>
        <w:rPr>
          <w:color w:val="212121"/>
          <w:sz w:val="26"/>
          <w:szCs w:val="26"/>
        </w:rPr>
      </w:pPr>
    </w:p>
    <w:p w:rsidR="00035C4B" w:rsidRPr="00242CEC" w:rsidRDefault="00035C4B" w:rsidP="00242CEC">
      <w:pPr>
        <w:spacing w:line="264" w:lineRule="auto"/>
        <w:ind w:left="36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</w:t>
      </w:r>
      <w:r w:rsidRPr="00242CEC">
        <w:rPr>
          <w:color w:val="212121"/>
          <w:sz w:val="26"/>
          <w:szCs w:val="26"/>
        </w:rPr>
        <w:t>.   Об утверждении состава Академического совета магистерской образовательной программы «Интернет вещей и киберфизические системы» (докл. – академический руководитель образовательной программы И.А.Иванов)</w:t>
      </w:r>
    </w:p>
    <w:p w:rsidR="00035C4B" w:rsidRPr="00242CEC" w:rsidRDefault="00035C4B" w:rsidP="00242CEC">
      <w:pPr>
        <w:spacing w:line="264" w:lineRule="auto"/>
        <w:ind w:left="360"/>
        <w:jc w:val="both"/>
        <w:rPr>
          <w:color w:val="212121"/>
          <w:sz w:val="26"/>
          <w:szCs w:val="26"/>
        </w:rPr>
      </w:pPr>
    </w:p>
    <w:p w:rsidR="00035C4B" w:rsidRPr="00242CEC" w:rsidRDefault="00035C4B" w:rsidP="00242CEC">
      <w:pPr>
        <w:spacing w:line="264" w:lineRule="auto"/>
        <w:ind w:left="36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4. </w:t>
      </w:r>
      <w:r w:rsidRPr="00242CEC">
        <w:rPr>
          <w:color w:val="212121"/>
          <w:sz w:val="26"/>
          <w:szCs w:val="26"/>
        </w:rPr>
        <w:t>О результатах проведения V Конференции FPGA разработчиков FPGA-Systems 2023.2 (докл. – доцент ДКИ МИЭМ НИУ ВШЭ А.Ю. Романов)</w:t>
      </w:r>
    </w:p>
    <w:p w:rsidR="00035C4B" w:rsidRPr="00242CEC" w:rsidRDefault="00035C4B" w:rsidP="00242CEC">
      <w:pPr>
        <w:spacing w:line="264" w:lineRule="auto"/>
        <w:ind w:left="360"/>
        <w:jc w:val="both"/>
        <w:rPr>
          <w:color w:val="212121"/>
          <w:sz w:val="26"/>
          <w:szCs w:val="26"/>
        </w:rPr>
      </w:pPr>
    </w:p>
    <w:p w:rsidR="00035C4B" w:rsidRPr="00122920" w:rsidRDefault="00035C4B" w:rsidP="00785763">
      <w:pPr>
        <w:spacing w:line="264" w:lineRule="auto"/>
        <w:ind w:left="360"/>
        <w:jc w:val="both"/>
        <w:rPr>
          <w:sz w:val="26"/>
          <w:szCs w:val="26"/>
        </w:rPr>
      </w:pPr>
      <w:r w:rsidRPr="00122920">
        <w:rPr>
          <w:color w:val="212121"/>
          <w:sz w:val="26"/>
          <w:szCs w:val="26"/>
        </w:rPr>
        <w:br w:type="page"/>
      </w:r>
    </w:p>
    <w:p w:rsidR="00035C4B" w:rsidRPr="005B0520" w:rsidRDefault="00035C4B" w:rsidP="00785763">
      <w:pPr>
        <w:spacing w:line="360" w:lineRule="auto"/>
        <w:ind w:left="360"/>
        <w:rPr>
          <w:b/>
          <w:sz w:val="26"/>
          <w:szCs w:val="26"/>
        </w:rPr>
      </w:pPr>
      <w:r w:rsidRPr="005B0520">
        <w:rPr>
          <w:b/>
          <w:sz w:val="26"/>
          <w:szCs w:val="26"/>
        </w:rPr>
        <w:lastRenderedPageBreak/>
        <w:t xml:space="preserve">1. СЛУШАЛИ:  </w:t>
      </w:r>
    </w:p>
    <w:p w:rsidR="00035C4B" w:rsidRPr="00893427" w:rsidRDefault="00035C4B" w:rsidP="00893427">
      <w:pPr>
        <w:spacing w:after="120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В.Б.Прохорову – </w:t>
      </w:r>
      <w:r w:rsidRPr="00160161">
        <w:rPr>
          <w:sz w:val="26"/>
          <w:szCs w:val="26"/>
        </w:rPr>
        <w:t>О результатах проектной деятельности в МИЭМ НИУ ВШЭ в 2023 году</w:t>
      </w:r>
      <w:r w:rsidRPr="00893427">
        <w:rPr>
          <w:sz w:val="26"/>
          <w:szCs w:val="26"/>
        </w:rPr>
        <w:t xml:space="preserve"> </w:t>
      </w:r>
    </w:p>
    <w:p w:rsidR="00035C4B" w:rsidRPr="00B86DDA" w:rsidRDefault="00035C4B" w:rsidP="00893427">
      <w:pPr>
        <w:tabs>
          <w:tab w:val="left" w:pos="3240"/>
        </w:tabs>
        <w:spacing w:after="120"/>
        <w:ind w:left="357"/>
        <w:jc w:val="both"/>
        <w:rPr>
          <w:sz w:val="26"/>
          <w:szCs w:val="26"/>
        </w:rPr>
      </w:pPr>
      <w:r w:rsidRPr="00B86DDA">
        <w:rPr>
          <w:b/>
          <w:sz w:val="26"/>
          <w:szCs w:val="26"/>
        </w:rPr>
        <w:t xml:space="preserve">ВЫСТУПИЛИ: </w:t>
      </w:r>
      <w:r>
        <w:rPr>
          <w:sz w:val="26"/>
          <w:szCs w:val="26"/>
        </w:rPr>
        <w:t>Л.М.Самбурский, И.Р.Агамирзян, А.В.Белов, И.В.Семичаснов, С.Р.Тумковский, Б.Г.Львов, Д.А.Королев, В.А.Старых, А.Е.Абрамешин, Е.А.Крук</w:t>
      </w:r>
    </w:p>
    <w:p w:rsidR="00035C4B" w:rsidRPr="00893427" w:rsidRDefault="00035C4B" w:rsidP="00893427">
      <w:pPr>
        <w:tabs>
          <w:tab w:val="left" w:pos="3240"/>
        </w:tabs>
        <w:spacing w:after="120"/>
        <w:ind w:left="357"/>
        <w:jc w:val="both"/>
        <w:rPr>
          <w:b/>
          <w:sz w:val="26"/>
          <w:szCs w:val="26"/>
        </w:rPr>
      </w:pPr>
      <w:r w:rsidRPr="00893427">
        <w:rPr>
          <w:b/>
          <w:sz w:val="26"/>
          <w:szCs w:val="26"/>
        </w:rPr>
        <w:t>ПОСТАНОВИЛИ:</w:t>
      </w:r>
    </w:p>
    <w:p w:rsidR="00035C4B" w:rsidRPr="00160161" w:rsidRDefault="00035C4B" w:rsidP="00160161">
      <w:pPr>
        <w:spacing w:after="120"/>
        <w:ind w:left="426" w:hanging="66"/>
        <w:jc w:val="both"/>
        <w:rPr>
          <w:sz w:val="26"/>
          <w:szCs w:val="26"/>
          <w:lang w:eastAsia="en-US"/>
        </w:rPr>
      </w:pPr>
      <w:r w:rsidRPr="00160161">
        <w:rPr>
          <w:sz w:val="26"/>
          <w:szCs w:val="26"/>
          <w:lang w:eastAsia="en-US"/>
        </w:rPr>
        <w:t>1.1.</w:t>
      </w:r>
      <w:r w:rsidRPr="00160161">
        <w:rPr>
          <w:sz w:val="26"/>
          <w:szCs w:val="26"/>
          <w:lang w:eastAsia="en-US"/>
        </w:rPr>
        <w:tab/>
        <w:t>Принять к сведению информацию о результатах проектной деятельности в МИЭМ НИУ ВШЭ в 2023 году, представленную заместителем директора МИЭМ НИУ ВШЭ В.Б.Прохоровой.</w:t>
      </w:r>
    </w:p>
    <w:p w:rsidR="00035C4B" w:rsidRPr="00160161" w:rsidRDefault="00035C4B" w:rsidP="00160161">
      <w:pPr>
        <w:spacing w:after="120"/>
        <w:ind w:left="426" w:hanging="66"/>
        <w:jc w:val="both"/>
        <w:rPr>
          <w:sz w:val="26"/>
          <w:szCs w:val="26"/>
          <w:lang w:eastAsia="en-US"/>
        </w:rPr>
      </w:pPr>
      <w:r w:rsidRPr="00160161">
        <w:rPr>
          <w:sz w:val="26"/>
          <w:szCs w:val="26"/>
          <w:lang w:eastAsia="en-US"/>
        </w:rPr>
        <w:t>1.2.</w:t>
      </w:r>
      <w:r w:rsidRPr="00160161">
        <w:rPr>
          <w:sz w:val="26"/>
          <w:szCs w:val="26"/>
          <w:lang w:eastAsia="en-US"/>
        </w:rPr>
        <w:tab/>
        <w:t xml:space="preserve">В целях дальнейшего совершенствования и повышения эффективности проектной работы разработать и </w:t>
      </w:r>
      <w:r>
        <w:rPr>
          <w:sz w:val="26"/>
          <w:szCs w:val="26"/>
          <w:lang w:eastAsia="en-US"/>
        </w:rPr>
        <w:t>внедрить</w:t>
      </w:r>
      <w:r w:rsidRPr="00160161">
        <w:rPr>
          <w:sz w:val="26"/>
          <w:szCs w:val="26"/>
          <w:lang w:eastAsia="en-US"/>
        </w:rPr>
        <w:t xml:space="preserve"> программы ДПО по управлению проектами для студентов и сотрудников МИЭМ НИУ ВШЭ.</w:t>
      </w:r>
    </w:p>
    <w:p w:rsidR="00035C4B" w:rsidRPr="00160161" w:rsidRDefault="00035C4B" w:rsidP="00160161">
      <w:pPr>
        <w:spacing w:after="120"/>
        <w:ind w:left="426" w:hanging="66"/>
        <w:jc w:val="both"/>
        <w:rPr>
          <w:sz w:val="26"/>
          <w:szCs w:val="26"/>
          <w:lang w:eastAsia="en-US"/>
        </w:rPr>
      </w:pPr>
      <w:r w:rsidRPr="00160161">
        <w:rPr>
          <w:sz w:val="26"/>
          <w:szCs w:val="26"/>
          <w:lang w:eastAsia="en-US"/>
        </w:rPr>
        <w:t>Отв. – Прохорова В.Б., Сергеев А.В., Семичаснов И.В., срок – в течение учебного года.</w:t>
      </w:r>
    </w:p>
    <w:p w:rsidR="00035C4B" w:rsidRPr="00160161" w:rsidRDefault="00035C4B" w:rsidP="00160161">
      <w:pPr>
        <w:spacing w:after="120"/>
        <w:ind w:left="426" w:hanging="66"/>
        <w:jc w:val="both"/>
        <w:rPr>
          <w:sz w:val="26"/>
          <w:szCs w:val="26"/>
          <w:lang w:eastAsia="en-US"/>
        </w:rPr>
      </w:pPr>
      <w:r w:rsidRPr="00160161">
        <w:rPr>
          <w:sz w:val="26"/>
          <w:szCs w:val="26"/>
          <w:lang w:eastAsia="en-US"/>
        </w:rPr>
        <w:t>1.3.</w:t>
      </w:r>
      <w:r w:rsidRPr="00160161">
        <w:rPr>
          <w:sz w:val="26"/>
          <w:szCs w:val="26"/>
          <w:lang w:eastAsia="en-US"/>
        </w:rPr>
        <w:tab/>
        <w:t>Разработать и ввести в действие порядок динамического расчета норм нагрузки на проектную работу в 2024 г.</w:t>
      </w:r>
    </w:p>
    <w:p w:rsidR="00035C4B" w:rsidRPr="00160161" w:rsidRDefault="00035C4B" w:rsidP="00160161">
      <w:pPr>
        <w:spacing w:after="120"/>
        <w:ind w:left="426" w:hanging="66"/>
        <w:jc w:val="both"/>
        <w:rPr>
          <w:sz w:val="26"/>
          <w:szCs w:val="26"/>
          <w:lang w:eastAsia="en-US"/>
        </w:rPr>
      </w:pPr>
      <w:r w:rsidRPr="00160161">
        <w:rPr>
          <w:sz w:val="26"/>
          <w:szCs w:val="26"/>
          <w:lang w:eastAsia="en-US"/>
        </w:rPr>
        <w:t>Отв. – Прохорова В.Б., срок – январь 2024 г.</w:t>
      </w:r>
    </w:p>
    <w:p w:rsidR="00035C4B" w:rsidRPr="00160161" w:rsidRDefault="00035C4B" w:rsidP="00160161">
      <w:pPr>
        <w:spacing w:after="120"/>
        <w:ind w:left="426" w:hanging="66"/>
        <w:jc w:val="both"/>
        <w:rPr>
          <w:sz w:val="26"/>
          <w:szCs w:val="26"/>
          <w:lang w:eastAsia="en-US"/>
        </w:rPr>
      </w:pPr>
      <w:r w:rsidRPr="00160161">
        <w:rPr>
          <w:sz w:val="26"/>
          <w:szCs w:val="26"/>
          <w:lang w:eastAsia="en-US"/>
        </w:rPr>
        <w:t>1.4.</w:t>
      </w:r>
      <w:r w:rsidRPr="00160161">
        <w:rPr>
          <w:sz w:val="26"/>
          <w:szCs w:val="26"/>
          <w:lang w:eastAsia="en-US"/>
        </w:rPr>
        <w:tab/>
        <w:t>Продолжить работу по созданию проектных Мастерских, в том числе с привлечением финансирования от индустриальных партнеров.</w:t>
      </w:r>
    </w:p>
    <w:p w:rsidR="00035C4B" w:rsidRPr="00160161" w:rsidRDefault="00035C4B" w:rsidP="00160161">
      <w:pPr>
        <w:spacing w:after="120"/>
        <w:ind w:left="426" w:hanging="66"/>
        <w:jc w:val="both"/>
        <w:rPr>
          <w:sz w:val="26"/>
          <w:szCs w:val="26"/>
          <w:lang w:eastAsia="en-US"/>
        </w:rPr>
      </w:pPr>
      <w:r w:rsidRPr="00160161">
        <w:rPr>
          <w:sz w:val="26"/>
          <w:szCs w:val="26"/>
          <w:lang w:eastAsia="en-US"/>
        </w:rPr>
        <w:t>Отв. – Прохорова В.Б., Иванов Ф.И., срок – в течение учебного года.</w:t>
      </w:r>
    </w:p>
    <w:p w:rsidR="00035C4B" w:rsidRPr="00160161" w:rsidRDefault="00035C4B" w:rsidP="00160161">
      <w:pPr>
        <w:spacing w:after="120"/>
        <w:ind w:left="426" w:hanging="66"/>
        <w:jc w:val="both"/>
        <w:rPr>
          <w:sz w:val="26"/>
          <w:szCs w:val="26"/>
          <w:lang w:eastAsia="en-US"/>
        </w:rPr>
      </w:pPr>
      <w:r w:rsidRPr="00160161">
        <w:rPr>
          <w:sz w:val="26"/>
          <w:szCs w:val="26"/>
          <w:lang w:eastAsia="en-US"/>
        </w:rPr>
        <w:t>1.5.</w:t>
      </w:r>
      <w:r w:rsidRPr="00160161">
        <w:rPr>
          <w:sz w:val="26"/>
          <w:szCs w:val="26"/>
          <w:lang w:eastAsia="en-US"/>
        </w:rPr>
        <w:tab/>
        <w:t>Продолжить работу по привлечению студентов в качестве руководителей проектов.</w:t>
      </w:r>
    </w:p>
    <w:p w:rsidR="00035C4B" w:rsidRDefault="00035C4B" w:rsidP="00160161">
      <w:pPr>
        <w:spacing w:after="120"/>
        <w:ind w:left="426" w:hanging="66"/>
        <w:jc w:val="both"/>
        <w:rPr>
          <w:sz w:val="26"/>
          <w:szCs w:val="26"/>
          <w:lang w:eastAsia="en-US"/>
        </w:rPr>
      </w:pPr>
      <w:r w:rsidRPr="00160161">
        <w:rPr>
          <w:sz w:val="26"/>
          <w:szCs w:val="26"/>
          <w:lang w:eastAsia="en-US"/>
        </w:rPr>
        <w:t>Отв. – Прохорова В.Б., Семичаснов И.В., срок – в течение учебного года.</w:t>
      </w:r>
    </w:p>
    <w:p w:rsidR="00035C4B" w:rsidRPr="00160161" w:rsidRDefault="00035C4B" w:rsidP="004948A7">
      <w:pPr>
        <w:spacing w:after="120"/>
        <w:ind w:left="426" w:hanging="6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1.6</w:t>
      </w:r>
      <w:r w:rsidRPr="00160161">
        <w:rPr>
          <w:sz w:val="26"/>
          <w:szCs w:val="26"/>
          <w:lang w:eastAsia="en-US"/>
        </w:rPr>
        <w:t>.</w:t>
      </w:r>
      <w:r w:rsidRPr="00160161"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>Создать постоянно действующую комиссию для обсуждения вопросов проектной деятельности в МИЭМ НИУ ВШЭ.</w:t>
      </w:r>
    </w:p>
    <w:p w:rsidR="00035C4B" w:rsidRPr="00160161" w:rsidRDefault="00035C4B" w:rsidP="004948A7">
      <w:pPr>
        <w:spacing w:after="120"/>
        <w:ind w:left="426" w:hanging="66"/>
        <w:jc w:val="both"/>
        <w:rPr>
          <w:sz w:val="26"/>
          <w:szCs w:val="26"/>
          <w:lang w:eastAsia="en-US"/>
        </w:rPr>
      </w:pPr>
      <w:r w:rsidRPr="00160161">
        <w:rPr>
          <w:sz w:val="26"/>
          <w:szCs w:val="26"/>
          <w:lang w:eastAsia="en-US"/>
        </w:rPr>
        <w:t>Отв. – Прохорова В.Б., срок – январь 2024 г.</w:t>
      </w:r>
    </w:p>
    <w:p w:rsidR="00035C4B" w:rsidRPr="00893427" w:rsidRDefault="00035C4B" w:rsidP="009C5577">
      <w:pPr>
        <w:spacing w:after="120"/>
        <w:ind w:left="426" w:hanging="66"/>
        <w:jc w:val="both"/>
        <w:rPr>
          <w:sz w:val="26"/>
          <w:szCs w:val="26"/>
          <w:lang w:eastAsia="en-US"/>
        </w:rPr>
      </w:pPr>
      <w:r w:rsidRPr="007C6D91">
        <w:rPr>
          <w:sz w:val="26"/>
          <w:szCs w:val="26"/>
          <w:lang w:eastAsia="en-US"/>
        </w:rPr>
        <w:t xml:space="preserve"> (из 34 членов Ученого совета проголосовало: </w:t>
      </w:r>
      <w:r w:rsidRPr="00B86DDA">
        <w:rPr>
          <w:sz w:val="26"/>
          <w:szCs w:val="26"/>
          <w:lang w:eastAsia="en-US"/>
        </w:rPr>
        <w:t>за – 2</w:t>
      </w:r>
      <w:r>
        <w:rPr>
          <w:sz w:val="26"/>
          <w:szCs w:val="26"/>
          <w:lang w:eastAsia="en-US"/>
        </w:rPr>
        <w:t>3</w:t>
      </w:r>
      <w:r w:rsidRPr="00B86DDA">
        <w:rPr>
          <w:sz w:val="26"/>
          <w:szCs w:val="26"/>
          <w:lang w:eastAsia="en-US"/>
        </w:rPr>
        <w:t>, против - 0, воздержалось - 0)</w:t>
      </w:r>
    </w:p>
    <w:p w:rsidR="00035C4B" w:rsidRPr="00E16AA0" w:rsidRDefault="00035C4B" w:rsidP="00785763">
      <w:pPr>
        <w:spacing w:line="264" w:lineRule="auto"/>
        <w:ind w:left="360"/>
        <w:jc w:val="both"/>
        <w:rPr>
          <w:sz w:val="26"/>
          <w:szCs w:val="26"/>
        </w:rPr>
      </w:pPr>
    </w:p>
    <w:p w:rsidR="00035C4B" w:rsidRPr="005B0520" w:rsidRDefault="00035C4B" w:rsidP="00785763">
      <w:pPr>
        <w:spacing w:line="360" w:lineRule="auto"/>
        <w:ind w:left="360"/>
        <w:rPr>
          <w:b/>
          <w:sz w:val="26"/>
          <w:szCs w:val="26"/>
        </w:rPr>
      </w:pPr>
      <w:r w:rsidRPr="00E16AA0">
        <w:rPr>
          <w:b/>
          <w:sz w:val="26"/>
          <w:szCs w:val="26"/>
        </w:rPr>
        <w:t>2</w:t>
      </w:r>
      <w:r w:rsidRPr="005B0520">
        <w:rPr>
          <w:b/>
          <w:sz w:val="26"/>
          <w:szCs w:val="26"/>
        </w:rPr>
        <w:t>. СЛУШАЛИ:</w:t>
      </w:r>
      <w:r w:rsidRPr="00E16AA0">
        <w:rPr>
          <w:b/>
          <w:sz w:val="26"/>
          <w:szCs w:val="26"/>
        </w:rPr>
        <w:t xml:space="preserve"> </w:t>
      </w:r>
    </w:p>
    <w:p w:rsidR="00035C4B" w:rsidRDefault="00035C4B" w:rsidP="006F7CC4">
      <w:pPr>
        <w:spacing w:after="120"/>
        <w:ind w:left="357"/>
        <w:rPr>
          <w:sz w:val="26"/>
          <w:szCs w:val="26"/>
        </w:rPr>
      </w:pPr>
      <w:r>
        <w:rPr>
          <w:sz w:val="26"/>
          <w:szCs w:val="26"/>
        </w:rPr>
        <w:t>С.А.Аксенова</w:t>
      </w:r>
      <w:r w:rsidRPr="00893427">
        <w:rPr>
          <w:sz w:val="26"/>
          <w:szCs w:val="26"/>
        </w:rPr>
        <w:t xml:space="preserve"> </w:t>
      </w:r>
      <w:r w:rsidRPr="005B0520">
        <w:rPr>
          <w:sz w:val="26"/>
          <w:szCs w:val="26"/>
        </w:rPr>
        <w:t xml:space="preserve">– </w:t>
      </w:r>
      <w:r w:rsidRPr="00B36532">
        <w:rPr>
          <w:sz w:val="26"/>
          <w:szCs w:val="26"/>
        </w:rPr>
        <w:t>Отчет о работе Научной комиссии МИЭМ НИУ ВШЭ за 2023 год</w:t>
      </w:r>
    </w:p>
    <w:p w:rsidR="00035C4B" w:rsidRPr="00B86DDA" w:rsidRDefault="00035C4B" w:rsidP="006F7CC4">
      <w:pPr>
        <w:spacing w:after="120"/>
        <w:ind w:left="357"/>
        <w:jc w:val="both"/>
        <w:rPr>
          <w:sz w:val="26"/>
          <w:szCs w:val="26"/>
        </w:rPr>
      </w:pPr>
      <w:r w:rsidRPr="00B86DDA">
        <w:rPr>
          <w:b/>
          <w:sz w:val="26"/>
          <w:szCs w:val="26"/>
        </w:rPr>
        <w:t xml:space="preserve">ВЫСТУПИЛИ: </w:t>
      </w:r>
      <w:r>
        <w:rPr>
          <w:sz w:val="26"/>
          <w:szCs w:val="26"/>
        </w:rPr>
        <w:t>А.Ю.Романов, А.Е.Абрамешин, А.А.Елизаров, И.Р.Агамирзян, С.И.Нефедов, Е.А.Крук</w:t>
      </w:r>
    </w:p>
    <w:p w:rsidR="00035C4B" w:rsidRPr="00E16AA0" w:rsidRDefault="00035C4B" w:rsidP="006F7CC4">
      <w:pPr>
        <w:spacing w:after="120"/>
        <w:ind w:left="360"/>
        <w:jc w:val="both"/>
        <w:rPr>
          <w:b/>
          <w:sz w:val="26"/>
          <w:szCs w:val="26"/>
        </w:rPr>
      </w:pPr>
      <w:r w:rsidRPr="005B0520">
        <w:rPr>
          <w:b/>
          <w:sz w:val="26"/>
          <w:szCs w:val="26"/>
        </w:rPr>
        <w:t>ПОСТАНОВИЛИ:</w:t>
      </w:r>
    </w:p>
    <w:p w:rsidR="00035C4B" w:rsidRDefault="00035C4B" w:rsidP="004948A7">
      <w:pPr>
        <w:ind w:left="360"/>
        <w:rPr>
          <w:sz w:val="26"/>
          <w:szCs w:val="26"/>
        </w:rPr>
      </w:pPr>
      <w:r>
        <w:rPr>
          <w:sz w:val="26"/>
          <w:szCs w:val="26"/>
        </w:rPr>
        <w:t>2.1. Одобрить деятельность Научной комиссии МИЭМ НИУ ВШЭ в 2023 году.</w:t>
      </w:r>
    </w:p>
    <w:p w:rsidR="00035C4B" w:rsidRDefault="00035C4B" w:rsidP="004948A7">
      <w:pPr>
        <w:ind w:left="360"/>
        <w:rPr>
          <w:sz w:val="26"/>
          <w:szCs w:val="26"/>
        </w:rPr>
      </w:pPr>
      <w:r>
        <w:rPr>
          <w:sz w:val="26"/>
          <w:szCs w:val="26"/>
        </w:rPr>
        <w:t>2.2. Утвердить Отчет о работе Научной комиссии МИЭМ НИУ ВШЭ в 2023 году</w:t>
      </w:r>
      <w:r>
        <w:rPr>
          <w:b/>
          <w:sz w:val="26"/>
          <w:szCs w:val="26"/>
        </w:rPr>
        <w:t xml:space="preserve">, </w:t>
      </w:r>
      <w:r w:rsidRPr="007E7A06">
        <w:rPr>
          <w:sz w:val="26"/>
          <w:szCs w:val="26"/>
        </w:rPr>
        <w:t>представленный заместителем директора МИЭМ НИУ ВШЭ по научной работе С.А.Аксеновым.</w:t>
      </w:r>
    </w:p>
    <w:p w:rsidR="00035C4B" w:rsidRDefault="00035C4B" w:rsidP="007C6D91">
      <w:pPr>
        <w:ind w:left="357"/>
        <w:jc w:val="both"/>
        <w:rPr>
          <w:sz w:val="26"/>
          <w:szCs w:val="26"/>
        </w:rPr>
      </w:pPr>
    </w:p>
    <w:p w:rsidR="00035C4B" w:rsidRPr="00893427" w:rsidRDefault="00035C4B" w:rsidP="004948A7">
      <w:pPr>
        <w:spacing w:after="120"/>
        <w:ind w:left="426" w:hanging="66"/>
        <w:jc w:val="both"/>
        <w:rPr>
          <w:sz w:val="26"/>
          <w:szCs w:val="26"/>
          <w:lang w:eastAsia="en-US"/>
        </w:rPr>
      </w:pPr>
      <w:r w:rsidRPr="007C6D91">
        <w:rPr>
          <w:sz w:val="26"/>
          <w:szCs w:val="26"/>
          <w:lang w:eastAsia="en-US"/>
        </w:rPr>
        <w:t xml:space="preserve">(из 34 членов Ученого совета проголосовало: </w:t>
      </w:r>
      <w:r w:rsidRPr="00B86DDA">
        <w:rPr>
          <w:sz w:val="26"/>
          <w:szCs w:val="26"/>
          <w:lang w:eastAsia="en-US"/>
        </w:rPr>
        <w:t>за – 2</w:t>
      </w:r>
      <w:r>
        <w:rPr>
          <w:sz w:val="26"/>
          <w:szCs w:val="26"/>
          <w:lang w:eastAsia="en-US"/>
        </w:rPr>
        <w:t>3</w:t>
      </w:r>
      <w:r w:rsidRPr="00B86DDA">
        <w:rPr>
          <w:sz w:val="26"/>
          <w:szCs w:val="26"/>
          <w:lang w:eastAsia="en-US"/>
        </w:rPr>
        <w:t>, против - 0, воздержалось - 0)</w:t>
      </w:r>
    </w:p>
    <w:p w:rsidR="00035C4B" w:rsidRDefault="00035C4B" w:rsidP="007C6D91">
      <w:pPr>
        <w:ind w:left="357"/>
        <w:jc w:val="both"/>
        <w:rPr>
          <w:sz w:val="26"/>
          <w:szCs w:val="26"/>
        </w:rPr>
      </w:pPr>
    </w:p>
    <w:p w:rsidR="00035C4B" w:rsidRPr="007C6D91" w:rsidRDefault="00035C4B" w:rsidP="007C6D91">
      <w:pPr>
        <w:ind w:left="357"/>
        <w:jc w:val="both"/>
        <w:rPr>
          <w:sz w:val="26"/>
          <w:szCs w:val="26"/>
        </w:rPr>
      </w:pPr>
    </w:p>
    <w:p w:rsidR="00035C4B" w:rsidRPr="005B0520" w:rsidRDefault="00035C4B" w:rsidP="00785763">
      <w:pPr>
        <w:spacing w:line="360" w:lineRule="auto"/>
        <w:ind w:left="360"/>
        <w:rPr>
          <w:b/>
          <w:sz w:val="26"/>
          <w:szCs w:val="26"/>
        </w:rPr>
      </w:pPr>
      <w:r w:rsidRPr="00E16AA0">
        <w:rPr>
          <w:b/>
          <w:sz w:val="26"/>
          <w:szCs w:val="26"/>
        </w:rPr>
        <w:t>3</w:t>
      </w:r>
      <w:r w:rsidRPr="005B0520">
        <w:rPr>
          <w:b/>
          <w:sz w:val="26"/>
          <w:szCs w:val="26"/>
        </w:rPr>
        <w:t xml:space="preserve">. СЛУШАЛИ:  </w:t>
      </w:r>
    </w:p>
    <w:p w:rsidR="00035C4B" w:rsidRDefault="00035C4B" w:rsidP="004948A7">
      <w:pPr>
        <w:spacing w:after="120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>И.А.Иванова</w:t>
      </w:r>
      <w:r w:rsidRPr="00893427">
        <w:rPr>
          <w:sz w:val="26"/>
          <w:szCs w:val="26"/>
        </w:rPr>
        <w:t xml:space="preserve"> </w:t>
      </w:r>
      <w:r w:rsidRPr="005B0520">
        <w:rPr>
          <w:sz w:val="26"/>
          <w:szCs w:val="26"/>
        </w:rPr>
        <w:t xml:space="preserve">– </w:t>
      </w:r>
      <w:r w:rsidRPr="00EB2A3F">
        <w:rPr>
          <w:sz w:val="26"/>
          <w:szCs w:val="26"/>
        </w:rPr>
        <w:t>Об утверждении состава Академического совета магистерской образовательной программы «Интернет вещей и киберфизические системы»</w:t>
      </w:r>
    </w:p>
    <w:p w:rsidR="00035C4B" w:rsidRPr="00E16AA0" w:rsidRDefault="00035C4B" w:rsidP="004948A7">
      <w:pPr>
        <w:spacing w:after="120"/>
        <w:ind w:left="360"/>
        <w:jc w:val="both"/>
        <w:rPr>
          <w:b/>
          <w:sz w:val="26"/>
          <w:szCs w:val="26"/>
        </w:rPr>
      </w:pPr>
      <w:r w:rsidRPr="005B0520">
        <w:rPr>
          <w:b/>
          <w:sz w:val="26"/>
          <w:szCs w:val="26"/>
        </w:rPr>
        <w:t>ПОСТАНОВИЛИ:</w:t>
      </w:r>
    </w:p>
    <w:p w:rsidR="00035C4B" w:rsidRPr="00E16AA0" w:rsidRDefault="00035C4B" w:rsidP="004948A7">
      <w:pPr>
        <w:spacing w:after="120" w:line="264" w:lineRule="auto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>4.1. У</w:t>
      </w:r>
      <w:r w:rsidRPr="00EB2A3F">
        <w:rPr>
          <w:sz w:val="26"/>
          <w:szCs w:val="26"/>
        </w:rPr>
        <w:t>тверди</w:t>
      </w:r>
      <w:r>
        <w:rPr>
          <w:sz w:val="26"/>
          <w:szCs w:val="26"/>
        </w:rPr>
        <w:t>ть</w:t>
      </w:r>
      <w:r w:rsidRPr="00EB2A3F">
        <w:rPr>
          <w:sz w:val="26"/>
          <w:szCs w:val="26"/>
        </w:rPr>
        <w:t xml:space="preserve"> состав Академического совета магистерской образовательной программы «Интернет вещей и киберфизические системы»</w:t>
      </w:r>
      <w:r>
        <w:rPr>
          <w:sz w:val="26"/>
          <w:szCs w:val="26"/>
        </w:rPr>
        <w:t xml:space="preserve"> (приложение 2).</w:t>
      </w:r>
    </w:p>
    <w:p w:rsidR="00035C4B" w:rsidRDefault="00035C4B" w:rsidP="004948A7">
      <w:pPr>
        <w:ind w:left="357"/>
        <w:jc w:val="both"/>
        <w:rPr>
          <w:sz w:val="26"/>
          <w:szCs w:val="26"/>
        </w:rPr>
      </w:pPr>
      <w:r w:rsidRPr="00EB2A3F">
        <w:rPr>
          <w:sz w:val="26"/>
          <w:szCs w:val="26"/>
        </w:rPr>
        <w:t>(из 34 членов Ученого совета проголосовало: за – 23, против - 0, воздержалось - 0)</w:t>
      </w:r>
    </w:p>
    <w:p w:rsidR="00035C4B" w:rsidRDefault="00035C4B" w:rsidP="00785763">
      <w:pPr>
        <w:spacing w:after="120"/>
        <w:ind w:left="360"/>
        <w:jc w:val="both"/>
        <w:rPr>
          <w:b/>
          <w:sz w:val="26"/>
          <w:szCs w:val="26"/>
        </w:rPr>
      </w:pPr>
    </w:p>
    <w:p w:rsidR="00035C4B" w:rsidRPr="005B0520" w:rsidRDefault="00035C4B" w:rsidP="00EB2A3F">
      <w:pPr>
        <w:spacing w:line="360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5B0520">
        <w:rPr>
          <w:b/>
          <w:sz w:val="26"/>
          <w:szCs w:val="26"/>
        </w:rPr>
        <w:t>. СЛУШАЛИ:</w:t>
      </w:r>
      <w:r w:rsidRPr="00E16AA0">
        <w:rPr>
          <w:b/>
          <w:sz w:val="26"/>
          <w:szCs w:val="26"/>
        </w:rPr>
        <w:t xml:space="preserve"> </w:t>
      </w:r>
    </w:p>
    <w:p w:rsidR="00035C4B" w:rsidRPr="005B0520" w:rsidRDefault="00035C4B" w:rsidP="004948A7">
      <w:pPr>
        <w:spacing w:after="120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>А.Ю.Романова</w:t>
      </w:r>
      <w:r w:rsidRPr="005B0520">
        <w:rPr>
          <w:sz w:val="26"/>
          <w:szCs w:val="26"/>
        </w:rPr>
        <w:t xml:space="preserve"> – </w:t>
      </w:r>
      <w:r w:rsidRPr="00EB2A3F">
        <w:rPr>
          <w:sz w:val="26"/>
          <w:szCs w:val="26"/>
        </w:rPr>
        <w:t>О результатах проведения V Конференции FPGA разработчиков FPGA-Systems 2023.2</w:t>
      </w:r>
    </w:p>
    <w:p w:rsidR="00035C4B" w:rsidRDefault="00035C4B" w:rsidP="004948A7">
      <w:pPr>
        <w:spacing w:after="120"/>
        <w:ind w:left="360"/>
        <w:jc w:val="both"/>
        <w:rPr>
          <w:b/>
          <w:sz w:val="26"/>
          <w:szCs w:val="26"/>
        </w:rPr>
      </w:pPr>
      <w:r w:rsidRPr="00B86DDA">
        <w:rPr>
          <w:b/>
          <w:sz w:val="26"/>
          <w:szCs w:val="26"/>
        </w:rPr>
        <w:t xml:space="preserve">ВЫСТУПИЛИ: </w:t>
      </w:r>
      <w:r>
        <w:rPr>
          <w:sz w:val="26"/>
          <w:szCs w:val="26"/>
        </w:rPr>
        <w:t>В.Б.Прохорова, А.Е.Абрамешин,</w:t>
      </w:r>
    </w:p>
    <w:p w:rsidR="00035C4B" w:rsidRPr="00E16AA0" w:rsidRDefault="00035C4B" w:rsidP="004948A7">
      <w:pPr>
        <w:spacing w:after="120"/>
        <w:ind w:left="360"/>
        <w:jc w:val="both"/>
        <w:rPr>
          <w:b/>
          <w:sz w:val="26"/>
          <w:szCs w:val="26"/>
        </w:rPr>
      </w:pPr>
      <w:r w:rsidRPr="005B0520">
        <w:rPr>
          <w:b/>
          <w:sz w:val="26"/>
          <w:szCs w:val="26"/>
        </w:rPr>
        <w:t>ПОСТАНОВИЛИ:</w:t>
      </w:r>
    </w:p>
    <w:p w:rsidR="00035C4B" w:rsidRDefault="00035C4B" w:rsidP="00785763">
      <w:pPr>
        <w:spacing w:after="120"/>
        <w:ind w:left="360"/>
        <w:jc w:val="both"/>
        <w:rPr>
          <w:b/>
          <w:sz w:val="26"/>
          <w:szCs w:val="26"/>
        </w:rPr>
      </w:pPr>
      <w:r w:rsidRPr="00160161">
        <w:rPr>
          <w:sz w:val="26"/>
          <w:szCs w:val="26"/>
          <w:lang w:eastAsia="en-US"/>
        </w:rPr>
        <w:t xml:space="preserve">Принять к сведению информацию о результатах </w:t>
      </w:r>
      <w:r w:rsidRPr="00EB2A3F">
        <w:rPr>
          <w:sz w:val="26"/>
          <w:szCs w:val="26"/>
        </w:rPr>
        <w:t xml:space="preserve">проведения V Конференции FPGA </w:t>
      </w:r>
      <w:r w:rsidRPr="00160161">
        <w:rPr>
          <w:sz w:val="26"/>
          <w:szCs w:val="26"/>
          <w:lang w:eastAsia="en-US"/>
        </w:rPr>
        <w:t xml:space="preserve">в 2023 году, представленную </w:t>
      </w:r>
      <w:r w:rsidRPr="00242CEC">
        <w:rPr>
          <w:color w:val="212121"/>
          <w:sz w:val="26"/>
          <w:szCs w:val="26"/>
        </w:rPr>
        <w:t>доцент</w:t>
      </w:r>
      <w:r>
        <w:rPr>
          <w:color w:val="212121"/>
          <w:sz w:val="26"/>
          <w:szCs w:val="26"/>
        </w:rPr>
        <w:t>ом</w:t>
      </w:r>
      <w:r w:rsidRPr="00242CEC">
        <w:rPr>
          <w:color w:val="212121"/>
          <w:sz w:val="26"/>
          <w:szCs w:val="26"/>
        </w:rPr>
        <w:t xml:space="preserve"> Д</w:t>
      </w:r>
      <w:r>
        <w:rPr>
          <w:color w:val="212121"/>
          <w:sz w:val="26"/>
          <w:szCs w:val="26"/>
        </w:rPr>
        <w:t>епартамента компьютерной инженерии</w:t>
      </w:r>
      <w:r w:rsidRPr="00242CEC">
        <w:rPr>
          <w:color w:val="212121"/>
          <w:sz w:val="26"/>
          <w:szCs w:val="26"/>
        </w:rPr>
        <w:t xml:space="preserve"> МИЭМ НИУ ВШЭ А.Ю. Романов</w:t>
      </w:r>
      <w:r>
        <w:rPr>
          <w:color w:val="212121"/>
          <w:sz w:val="26"/>
          <w:szCs w:val="26"/>
        </w:rPr>
        <w:t>ым</w:t>
      </w:r>
    </w:p>
    <w:p w:rsidR="00035C4B" w:rsidRDefault="00035C4B" w:rsidP="00785763">
      <w:pPr>
        <w:spacing w:after="120"/>
        <w:ind w:left="360"/>
        <w:jc w:val="both"/>
        <w:rPr>
          <w:b/>
          <w:sz w:val="26"/>
          <w:szCs w:val="26"/>
        </w:rPr>
      </w:pPr>
    </w:p>
    <w:p w:rsidR="00035C4B" w:rsidRDefault="00035C4B" w:rsidP="00785763">
      <w:pPr>
        <w:spacing w:after="120"/>
        <w:ind w:left="360"/>
        <w:jc w:val="both"/>
        <w:rPr>
          <w:b/>
          <w:sz w:val="26"/>
          <w:szCs w:val="26"/>
        </w:rPr>
      </w:pPr>
    </w:p>
    <w:p w:rsidR="00035C4B" w:rsidRDefault="00035C4B" w:rsidP="00785763">
      <w:pPr>
        <w:spacing w:line="264" w:lineRule="auto"/>
        <w:ind w:firstLine="360"/>
        <w:jc w:val="both"/>
        <w:rPr>
          <w:sz w:val="26"/>
          <w:szCs w:val="26"/>
        </w:rPr>
      </w:pPr>
      <w:r w:rsidRPr="00FD3CA7">
        <w:rPr>
          <w:sz w:val="26"/>
          <w:szCs w:val="26"/>
        </w:rPr>
        <w:t>Председатель Ученого совета</w:t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  <w:t>Е.А.Крук</w:t>
      </w:r>
    </w:p>
    <w:p w:rsidR="00035C4B" w:rsidRPr="00FD3CA7" w:rsidRDefault="00035C4B" w:rsidP="00785763">
      <w:pPr>
        <w:spacing w:line="264" w:lineRule="auto"/>
        <w:ind w:firstLine="360"/>
        <w:jc w:val="both"/>
        <w:rPr>
          <w:sz w:val="26"/>
          <w:szCs w:val="26"/>
        </w:rPr>
      </w:pPr>
    </w:p>
    <w:p w:rsidR="00035C4B" w:rsidRDefault="00035C4B" w:rsidP="00785763">
      <w:pPr>
        <w:spacing w:line="264" w:lineRule="auto"/>
        <w:ind w:firstLine="360"/>
        <w:jc w:val="both"/>
        <w:rPr>
          <w:sz w:val="26"/>
          <w:szCs w:val="26"/>
        </w:rPr>
      </w:pPr>
      <w:r w:rsidRPr="00FD3CA7">
        <w:rPr>
          <w:sz w:val="26"/>
          <w:szCs w:val="26"/>
        </w:rPr>
        <w:t>Ученый секретарь</w:t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  <w:t>В.П.Симонов</w:t>
      </w:r>
    </w:p>
    <w:p w:rsidR="00035C4B" w:rsidRDefault="00035C4B" w:rsidP="00FD3CA7">
      <w:pPr>
        <w:spacing w:line="264" w:lineRule="auto"/>
        <w:jc w:val="both"/>
        <w:rPr>
          <w:sz w:val="26"/>
          <w:szCs w:val="26"/>
        </w:rPr>
      </w:pPr>
    </w:p>
    <w:p w:rsidR="00035C4B" w:rsidRDefault="00035C4B">
      <w:pPr>
        <w:rPr>
          <w:sz w:val="26"/>
          <w:szCs w:val="26"/>
        </w:rPr>
      </w:pPr>
    </w:p>
    <w:p w:rsidR="00035C4B" w:rsidRPr="00A61EC7" w:rsidRDefault="00035C4B" w:rsidP="00E65298">
      <w:pPr>
        <w:spacing w:line="264" w:lineRule="auto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A61EC7">
        <w:rPr>
          <w:sz w:val="26"/>
          <w:szCs w:val="26"/>
        </w:rPr>
        <w:lastRenderedPageBreak/>
        <w:t>Приложение  1</w:t>
      </w:r>
    </w:p>
    <w:p w:rsidR="00035C4B" w:rsidRPr="00A61EC7" w:rsidRDefault="00035C4B" w:rsidP="00E65298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 xml:space="preserve">к протоколу заседания </w:t>
      </w:r>
    </w:p>
    <w:p w:rsidR="00035C4B" w:rsidRPr="00A61EC7" w:rsidRDefault="00035C4B" w:rsidP="00E65298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>Ученого совета МИЭМ НИУ ВШЭ</w:t>
      </w:r>
    </w:p>
    <w:p w:rsidR="00035C4B" w:rsidRPr="00A61EC7" w:rsidRDefault="00035C4B" w:rsidP="00E65298">
      <w:pPr>
        <w:spacing w:line="264" w:lineRule="auto"/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>от 12 декабря</w:t>
      </w:r>
      <w:r w:rsidRPr="00A61EC7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A61EC7">
        <w:rPr>
          <w:sz w:val="26"/>
          <w:szCs w:val="26"/>
        </w:rPr>
        <w:t xml:space="preserve">г. № </w:t>
      </w:r>
      <w:r>
        <w:rPr>
          <w:sz w:val="26"/>
          <w:szCs w:val="26"/>
        </w:rPr>
        <w:t>45</w:t>
      </w:r>
    </w:p>
    <w:p w:rsidR="00035C4B" w:rsidRPr="009519E3" w:rsidRDefault="00035C4B" w:rsidP="00E65298">
      <w:pPr>
        <w:jc w:val="center"/>
        <w:rPr>
          <w:b/>
          <w:sz w:val="26"/>
          <w:szCs w:val="26"/>
        </w:rPr>
      </w:pPr>
    </w:p>
    <w:p w:rsidR="00035C4B" w:rsidRPr="009519E3" w:rsidRDefault="00035C4B" w:rsidP="00E65298">
      <w:pPr>
        <w:jc w:val="center"/>
        <w:rPr>
          <w:b/>
          <w:sz w:val="26"/>
          <w:szCs w:val="26"/>
        </w:rPr>
      </w:pPr>
    </w:p>
    <w:p w:rsidR="00035C4B" w:rsidRPr="009519E3" w:rsidRDefault="00035C4B" w:rsidP="00E65298">
      <w:pPr>
        <w:jc w:val="center"/>
        <w:rPr>
          <w:b/>
          <w:sz w:val="26"/>
          <w:szCs w:val="26"/>
        </w:rPr>
      </w:pPr>
      <w:r w:rsidRPr="009519E3">
        <w:rPr>
          <w:b/>
          <w:sz w:val="26"/>
          <w:szCs w:val="26"/>
        </w:rPr>
        <w:t>Список приглашенных</w:t>
      </w:r>
    </w:p>
    <w:p w:rsidR="00035C4B" w:rsidRPr="009519E3" w:rsidRDefault="00035C4B" w:rsidP="00E65298">
      <w:pPr>
        <w:jc w:val="center"/>
        <w:rPr>
          <w:b/>
          <w:sz w:val="26"/>
          <w:szCs w:val="26"/>
        </w:rPr>
      </w:pPr>
    </w:p>
    <w:p w:rsidR="00035C4B" w:rsidRDefault="00035C4B">
      <w:pPr>
        <w:rPr>
          <w:sz w:val="26"/>
          <w:szCs w:val="26"/>
        </w:rPr>
      </w:pPr>
    </w:p>
    <w:p w:rsidR="00035C4B" w:rsidRDefault="00035C4B" w:rsidP="00A251A0">
      <w:pPr>
        <w:spacing w:after="120"/>
        <w:rPr>
          <w:sz w:val="26"/>
          <w:szCs w:val="26"/>
        </w:rPr>
      </w:pPr>
      <w:r>
        <w:rPr>
          <w:sz w:val="26"/>
          <w:szCs w:val="26"/>
        </w:rPr>
        <w:t>С.И.Нефедов – заместитель директора МИЭМ</w:t>
      </w:r>
    </w:p>
    <w:p w:rsidR="00035C4B" w:rsidRDefault="00035C4B" w:rsidP="00C64EB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И.В.Семичаснов – </w:t>
      </w:r>
      <w:r w:rsidRPr="00F2165D">
        <w:rPr>
          <w:sz w:val="26"/>
          <w:szCs w:val="26"/>
        </w:rPr>
        <w:t xml:space="preserve">директор </w:t>
      </w:r>
      <w:r w:rsidRPr="00A251A0">
        <w:rPr>
          <w:sz w:val="26"/>
          <w:szCs w:val="26"/>
        </w:rPr>
        <w:t>Центр</w:t>
      </w:r>
      <w:r>
        <w:rPr>
          <w:sz w:val="26"/>
          <w:szCs w:val="26"/>
        </w:rPr>
        <w:t>а</w:t>
      </w:r>
      <w:r w:rsidRPr="00A251A0">
        <w:rPr>
          <w:sz w:val="26"/>
          <w:szCs w:val="26"/>
        </w:rPr>
        <w:t xml:space="preserve"> управления проектными разработками</w:t>
      </w:r>
      <w:r w:rsidRPr="00F2165D">
        <w:rPr>
          <w:sz w:val="26"/>
          <w:szCs w:val="26"/>
        </w:rPr>
        <w:t xml:space="preserve"> </w:t>
      </w:r>
    </w:p>
    <w:p w:rsidR="00035C4B" w:rsidRDefault="00035C4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35C4B" w:rsidRPr="00A61EC7" w:rsidRDefault="00035C4B" w:rsidP="00E65298">
      <w:pPr>
        <w:spacing w:line="264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 2</w:t>
      </w:r>
    </w:p>
    <w:p w:rsidR="00035C4B" w:rsidRPr="00A61EC7" w:rsidRDefault="00035C4B" w:rsidP="00E65298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 xml:space="preserve">к протоколу заседания </w:t>
      </w:r>
    </w:p>
    <w:p w:rsidR="00035C4B" w:rsidRPr="00A61EC7" w:rsidRDefault="00035C4B" w:rsidP="00E65298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>Ученого совета МИЭМ НИУ ВШЭ</w:t>
      </w:r>
    </w:p>
    <w:p w:rsidR="00035C4B" w:rsidRDefault="00035C4B" w:rsidP="00E65298">
      <w:pPr>
        <w:spacing w:line="264" w:lineRule="auto"/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>от 12 декабря</w:t>
      </w:r>
      <w:r w:rsidRPr="00A61EC7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A61EC7">
        <w:rPr>
          <w:sz w:val="26"/>
          <w:szCs w:val="26"/>
        </w:rPr>
        <w:t xml:space="preserve">г. № </w:t>
      </w:r>
      <w:r>
        <w:rPr>
          <w:sz w:val="26"/>
          <w:szCs w:val="26"/>
        </w:rPr>
        <w:t>45</w:t>
      </w:r>
    </w:p>
    <w:p w:rsidR="00035C4B" w:rsidRDefault="00035C4B" w:rsidP="00A251A0">
      <w:pPr>
        <w:spacing w:line="264" w:lineRule="auto"/>
        <w:jc w:val="center"/>
        <w:rPr>
          <w:b/>
          <w:sz w:val="26"/>
          <w:szCs w:val="26"/>
        </w:rPr>
      </w:pPr>
    </w:p>
    <w:p w:rsidR="00035C4B" w:rsidRPr="00A251A0" w:rsidRDefault="00035C4B" w:rsidP="00A251A0">
      <w:pPr>
        <w:spacing w:line="264" w:lineRule="auto"/>
        <w:jc w:val="center"/>
        <w:rPr>
          <w:b/>
          <w:sz w:val="26"/>
          <w:szCs w:val="26"/>
        </w:rPr>
      </w:pPr>
    </w:p>
    <w:p w:rsidR="00035C4B" w:rsidRPr="00A251A0" w:rsidRDefault="00035C4B" w:rsidP="00A251A0">
      <w:pPr>
        <w:spacing w:line="398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251A0">
        <w:rPr>
          <w:b/>
          <w:color w:val="000000"/>
          <w:sz w:val="28"/>
          <w:szCs w:val="22"/>
        </w:rPr>
        <w:t>Академический совет магистерской образовательной программы</w:t>
      </w:r>
    </w:p>
    <w:p w:rsidR="00035C4B" w:rsidRPr="00A251A0" w:rsidRDefault="00035C4B" w:rsidP="00A251A0">
      <w:pPr>
        <w:spacing w:after="131" w:line="259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251A0">
        <w:rPr>
          <w:b/>
          <w:color w:val="000000"/>
          <w:sz w:val="28"/>
          <w:szCs w:val="22"/>
        </w:rPr>
        <w:t>"Интернет вещей и киберфизические системы"</w:t>
      </w:r>
    </w:p>
    <w:p w:rsidR="00035C4B" w:rsidRPr="00A251A0" w:rsidRDefault="00035C4B" w:rsidP="00A251A0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251A0">
        <w:rPr>
          <w:color w:val="000000"/>
          <w:sz w:val="28"/>
          <w:szCs w:val="22"/>
        </w:rPr>
        <w:t xml:space="preserve"> </w:t>
      </w:r>
    </w:p>
    <w:tbl>
      <w:tblPr>
        <w:tblW w:w="9909" w:type="dxa"/>
        <w:tblInd w:w="7" w:type="dxa"/>
        <w:tblCellMar>
          <w:top w:w="90" w:type="dxa"/>
          <w:left w:w="43" w:type="dxa"/>
          <w:bottom w:w="37" w:type="dxa"/>
          <w:right w:w="115" w:type="dxa"/>
        </w:tblCellMar>
        <w:tblLook w:val="00A0" w:firstRow="1" w:lastRow="0" w:firstColumn="1" w:lastColumn="0" w:noHBand="0" w:noVBand="0"/>
      </w:tblPr>
      <w:tblGrid>
        <w:gridCol w:w="3963"/>
        <w:gridCol w:w="5946"/>
      </w:tblGrid>
      <w:tr w:rsidR="00035C4B" w:rsidRPr="00A251A0" w:rsidTr="00A01908">
        <w:trPr>
          <w:trHeight w:val="391"/>
        </w:trPr>
        <w:tc>
          <w:tcPr>
            <w:tcW w:w="3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C4B" w:rsidRPr="00A01908" w:rsidRDefault="00035C4B" w:rsidP="00A01908">
            <w:pPr>
              <w:ind w:left="2"/>
              <w:rPr>
                <w:rFonts w:ascii="Calibri" w:hAnsi="Calibri" w:cs="Calibri"/>
                <w:color w:val="000000"/>
              </w:rPr>
            </w:pPr>
            <w:r w:rsidRPr="00A01908">
              <w:rPr>
                <w:b/>
                <w:color w:val="000000"/>
                <w:sz w:val="22"/>
                <w:szCs w:val="22"/>
              </w:rPr>
              <w:t xml:space="preserve">ФИО </w:t>
            </w:r>
          </w:p>
        </w:tc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C4B" w:rsidRPr="00A01908" w:rsidRDefault="00035C4B" w:rsidP="00A251A0">
            <w:pPr>
              <w:rPr>
                <w:rFonts w:ascii="Calibri" w:hAnsi="Calibri" w:cs="Calibri"/>
                <w:color w:val="000000"/>
              </w:rPr>
            </w:pPr>
            <w:r w:rsidRPr="00A01908">
              <w:rPr>
                <w:b/>
                <w:color w:val="000000"/>
                <w:sz w:val="22"/>
                <w:szCs w:val="22"/>
              </w:rPr>
              <w:t xml:space="preserve">Должность </w:t>
            </w:r>
          </w:p>
        </w:tc>
      </w:tr>
      <w:tr w:rsidR="00035C4B" w:rsidRPr="00A251A0" w:rsidTr="00A01908">
        <w:trPr>
          <w:trHeight w:val="1455"/>
        </w:trPr>
        <w:tc>
          <w:tcPr>
            <w:tcW w:w="3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C4B" w:rsidRPr="00A01908" w:rsidRDefault="00035C4B" w:rsidP="00A01908">
            <w:pPr>
              <w:ind w:left="2"/>
              <w:rPr>
                <w:rFonts w:ascii="Calibri" w:hAnsi="Calibri" w:cs="Calibri"/>
                <w:color w:val="000000"/>
              </w:rPr>
            </w:pPr>
            <w:r w:rsidRPr="00A01908">
              <w:rPr>
                <w:color w:val="000000"/>
                <w:sz w:val="22"/>
                <w:szCs w:val="22"/>
              </w:rPr>
              <w:t xml:space="preserve">Агамирзян Игорь Рубенович, председатель </w:t>
            </w:r>
          </w:p>
        </w:tc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C4B" w:rsidRPr="00A01908" w:rsidRDefault="00035C4B" w:rsidP="00A251A0">
            <w:pPr>
              <w:rPr>
                <w:rFonts w:ascii="Calibri" w:hAnsi="Calibri" w:cs="Calibri"/>
                <w:color w:val="000000"/>
              </w:rPr>
            </w:pPr>
            <w:r w:rsidRPr="00A01908">
              <w:rPr>
                <w:color w:val="000000"/>
                <w:sz w:val="22"/>
                <w:szCs w:val="22"/>
              </w:rPr>
              <w:t xml:space="preserve">Председатель совета, к.ф.-м.н., директор школы инноватики и предпринимательства НИУ ВШЭ, профессор МИЭМ НИУ ВШЭ, научный руководитель образовательной программы "Интернет вещей и киберфизические системы" </w:t>
            </w:r>
          </w:p>
        </w:tc>
      </w:tr>
      <w:tr w:rsidR="00035C4B" w:rsidRPr="00A251A0" w:rsidTr="00A01908">
        <w:trPr>
          <w:trHeight w:val="391"/>
        </w:trPr>
        <w:tc>
          <w:tcPr>
            <w:tcW w:w="3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C4B" w:rsidRPr="00A01908" w:rsidRDefault="00035C4B" w:rsidP="00A01908">
            <w:pPr>
              <w:ind w:left="2"/>
              <w:rPr>
                <w:rFonts w:ascii="Calibri" w:hAnsi="Calibri" w:cs="Calibri"/>
                <w:color w:val="000000"/>
              </w:rPr>
            </w:pPr>
            <w:r w:rsidRPr="00A01908">
              <w:rPr>
                <w:color w:val="000000"/>
                <w:sz w:val="22"/>
                <w:szCs w:val="22"/>
              </w:rPr>
              <w:t xml:space="preserve">Артамонов Олег Николаевич </w:t>
            </w:r>
          </w:p>
        </w:tc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C4B" w:rsidRPr="00A01908" w:rsidRDefault="00035C4B" w:rsidP="00A251A0">
            <w:pPr>
              <w:rPr>
                <w:rFonts w:ascii="Calibri" w:hAnsi="Calibri" w:cs="Calibri"/>
                <w:color w:val="000000"/>
              </w:rPr>
            </w:pPr>
            <w:r w:rsidRPr="00A01908">
              <w:rPr>
                <w:color w:val="000000"/>
                <w:sz w:val="22"/>
                <w:szCs w:val="22"/>
              </w:rPr>
              <w:t xml:space="preserve">Генеральный директор Unwired Devices </w:t>
            </w:r>
          </w:p>
        </w:tc>
      </w:tr>
      <w:tr w:rsidR="00035C4B" w:rsidRPr="00A251A0" w:rsidTr="00A01908">
        <w:trPr>
          <w:trHeight w:val="389"/>
        </w:trPr>
        <w:tc>
          <w:tcPr>
            <w:tcW w:w="3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C4B" w:rsidRPr="00A01908" w:rsidRDefault="00035C4B" w:rsidP="00A01908">
            <w:pPr>
              <w:ind w:left="2"/>
              <w:rPr>
                <w:rFonts w:ascii="Calibri" w:hAnsi="Calibri" w:cs="Calibri"/>
                <w:color w:val="000000"/>
              </w:rPr>
            </w:pPr>
            <w:r w:rsidRPr="00A01908">
              <w:rPr>
                <w:color w:val="000000"/>
                <w:sz w:val="22"/>
                <w:szCs w:val="22"/>
              </w:rPr>
              <w:t xml:space="preserve">Буров Василий Владимирович </w:t>
            </w:r>
          </w:p>
        </w:tc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C4B" w:rsidRPr="00A01908" w:rsidRDefault="00035C4B" w:rsidP="00A251A0">
            <w:pPr>
              <w:rPr>
                <w:rFonts w:ascii="Calibri" w:hAnsi="Calibri" w:cs="Calibri"/>
                <w:color w:val="000000"/>
              </w:rPr>
            </w:pPr>
            <w:r w:rsidRPr="00A01908">
              <w:rPr>
                <w:color w:val="000000"/>
                <w:sz w:val="22"/>
                <w:szCs w:val="22"/>
              </w:rPr>
              <w:t xml:space="preserve">Советник МИЭМ НИУ ВШЭ </w:t>
            </w:r>
          </w:p>
        </w:tc>
      </w:tr>
      <w:tr w:rsidR="00035C4B" w:rsidRPr="00A251A0" w:rsidTr="00A01908">
        <w:trPr>
          <w:trHeight w:val="391"/>
        </w:trPr>
        <w:tc>
          <w:tcPr>
            <w:tcW w:w="3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C4B" w:rsidRPr="00A01908" w:rsidRDefault="00035C4B" w:rsidP="00A01908">
            <w:pPr>
              <w:ind w:left="2"/>
              <w:rPr>
                <w:rFonts w:ascii="Calibri" w:hAnsi="Calibri" w:cs="Calibri"/>
                <w:color w:val="000000"/>
              </w:rPr>
            </w:pPr>
            <w:r w:rsidRPr="00A01908">
              <w:rPr>
                <w:color w:val="000000"/>
                <w:sz w:val="22"/>
                <w:szCs w:val="22"/>
              </w:rPr>
              <w:t xml:space="preserve">Быконя Илья Владимирович </w:t>
            </w:r>
          </w:p>
        </w:tc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C4B" w:rsidRPr="00A01908" w:rsidRDefault="00035C4B" w:rsidP="00A251A0">
            <w:pPr>
              <w:rPr>
                <w:rFonts w:ascii="Calibri" w:hAnsi="Calibri" w:cs="Calibri"/>
                <w:color w:val="000000"/>
              </w:rPr>
            </w:pPr>
            <w:r w:rsidRPr="00A01908">
              <w:rPr>
                <w:color w:val="000000"/>
                <w:sz w:val="22"/>
                <w:szCs w:val="22"/>
              </w:rPr>
              <w:t xml:space="preserve">Генеральный директор Rightech </w:t>
            </w:r>
          </w:p>
        </w:tc>
      </w:tr>
      <w:tr w:rsidR="00035C4B" w:rsidRPr="00A251A0" w:rsidTr="00A01908">
        <w:trPr>
          <w:trHeight w:val="626"/>
        </w:trPr>
        <w:tc>
          <w:tcPr>
            <w:tcW w:w="3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C4B" w:rsidRPr="00A01908" w:rsidRDefault="00035C4B" w:rsidP="00A01908">
            <w:pPr>
              <w:ind w:left="2"/>
              <w:rPr>
                <w:rFonts w:ascii="Calibri" w:hAnsi="Calibri" w:cs="Calibri"/>
                <w:color w:val="000000"/>
              </w:rPr>
            </w:pPr>
            <w:r w:rsidRPr="00A01908">
              <w:rPr>
                <w:color w:val="000000"/>
                <w:sz w:val="22"/>
                <w:szCs w:val="22"/>
              </w:rPr>
              <w:t xml:space="preserve">Данилин Александр Валентинович </w:t>
            </w:r>
          </w:p>
        </w:tc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C4B" w:rsidRPr="00A01908" w:rsidRDefault="00035C4B" w:rsidP="00A251A0">
            <w:pPr>
              <w:rPr>
                <w:rFonts w:ascii="Calibri" w:hAnsi="Calibri" w:cs="Calibri"/>
                <w:color w:val="000000"/>
              </w:rPr>
            </w:pPr>
            <w:r w:rsidRPr="00A01908">
              <w:rPr>
                <w:color w:val="000000"/>
                <w:sz w:val="22"/>
                <w:szCs w:val="22"/>
              </w:rPr>
              <w:t xml:space="preserve">К.т.н., руководитель Центра компетенций по новым производственным технологиям ЦКИТ </w:t>
            </w:r>
          </w:p>
        </w:tc>
      </w:tr>
      <w:tr w:rsidR="00035C4B" w:rsidRPr="00A251A0" w:rsidTr="00A01908">
        <w:trPr>
          <w:trHeight w:val="902"/>
        </w:trPr>
        <w:tc>
          <w:tcPr>
            <w:tcW w:w="3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C4B" w:rsidRPr="00A01908" w:rsidRDefault="00035C4B" w:rsidP="00A01908">
            <w:pPr>
              <w:ind w:left="2"/>
              <w:rPr>
                <w:rFonts w:ascii="Calibri" w:hAnsi="Calibri" w:cs="Calibri"/>
                <w:color w:val="000000"/>
              </w:rPr>
            </w:pPr>
            <w:r w:rsidRPr="00A01908">
              <w:rPr>
                <w:color w:val="000000"/>
                <w:sz w:val="22"/>
                <w:szCs w:val="22"/>
              </w:rPr>
              <w:t xml:space="preserve">Иванов Илья Александрович </w:t>
            </w:r>
          </w:p>
        </w:tc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C4B" w:rsidRPr="00A01908" w:rsidRDefault="00035C4B" w:rsidP="00A251A0">
            <w:pPr>
              <w:rPr>
                <w:rFonts w:ascii="Calibri" w:hAnsi="Calibri" w:cs="Calibri"/>
                <w:color w:val="000000"/>
              </w:rPr>
            </w:pPr>
            <w:r w:rsidRPr="00A01908">
              <w:rPr>
                <w:color w:val="000000"/>
                <w:sz w:val="22"/>
                <w:szCs w:val="22"/>
              </w:rPr>
              <w:t xml:space="preserve">К.т.н., доцент МИЭМ НИУ ВШЭ, академический руководитель образовательной программы "Интернет вещей и киберфизические системы" </w:t>
            </w:r>
          </w:p>
        </w:tc>
      </w:tr>
      <w:tr w:rsidR="00035C4B" w:rsidRPr="00A251A0" w:rsidTr="00A01908">
        <w:trPr>
          <w:trHeight w:val="392"/>
        </w:trPr>
        <w:tc>
          <w:tcPr>
            <w:tcW w:w="3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C4B" w:rsidRPr="00A01908" w:rsidRDefault="00035C4B" w:rsidP="00A01908">
            <w:pPr>
              <w:ind w:left="2"/>
              <w:rPr>
                <w:rFonts w:ascii="Calibri" w:hAnsi="Calibri" w:cs="Calibri"/>
                <w:color w:val="000000"/>
              </w:rPr>
            </w:pPr>
            <w:r w:rsidRPr="00A01908">
              <w:rPr>
                <w:color w:val="000000"/>
                <w:sz w:val="22"/>
                <w:szCs w:val="22"/>
              </w:rPr>
              <w:t xml:space="preserve">Колесников Андрей Вячеславович </w:t>
            </w:r>
          </w:p>
        </w:tc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C4B" w:rsidRPr="00A01908" w:rsidRDefault="00035C4B" w:rsidP="00A251A0">
            <w:pPr>
              <w:rPr>
                <w:rFonts w:ascii="Calibri" w:hAnsi="Calibri" w:cs="Calibri"/>
                <w:color w:val="000000"/>
              </w:rPr>
            </w:pPr>
            <w:r w:rsidRPr="00A01908">
              <w:rPr>
                <w:color w:val="000000"/>
                <w:sz w:val="22"/>
                <w:szCs w:val="22"/>
              </w:rPr>
              <w:t xml:space="preserve">Директор Ассоциации интернета вещей </w:t>
            </w:r>
          </w:p>
        </w:tc>
      </w:tr>
      <w:tr w:rsidR="00035C4B" w:rsidRPr="00A251A0" w:rsidTr="00A01908">
        <w:trPr>
          <w:trHeight w:val="389"/>
        </w:trPr>
        <w:tc>
          <w:tcPr>
            <w:tcW w:w="3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C4B" w:rsidRPr="00A01908" w:rsidRDefault="00035C4B" w:rsidP="00A01908">
            <w:pPr>
              <w:ind w:left="2"/>
              <w:rPr>
                <w:rFonts w:ascii="Calibri" w:hAnsi="Calibri" w:cs="Calibri"/>
                <w:color w:val="000000"/>
              </w:rPr>
            </w:pPr>
            <w:r w:rsidRPr="00A01908">
              <w:rPr>
                <w:color w:val="000000"/>
                <w:sz w:val="22"/>
                <w:szCs w:val="22"/>
              </w:rPr>
              <w:t xml:space="preserve">Королев Денис Александрович </w:t>
            </w:r>
          </w:p>
        </w:tc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C4B" w:rsidRPr="00A01908" w:rsidRDefault="00035C4B" w:rsidP="00A251A0">
            <w:pPr>
              <w:rPr>
                <w:rFonts w:ascii="Calibri" w:hAnsi="Calibri" w:cs="Calibri"/>
                <w:color w:val="000000"/>
              </w:rPr>
            </w:pPr>
            <w:r w:rsidRPr="00A01908">
              <w:rPr>
                <w:color w:val="000000"/>
                <w:sz w:val="22"/>
                <w:szCs w:val="22"/>
              </w:rPr>
              <w:t xml:space="preserve">К.т.н., доцент МИЭМ НИУ ВШЭ </w:t>
            </w:r>
          </w:p>
        </w:tc>
      </w:tr>
      <w:tr w:rsidR="00035C4B" w:rsidRPr="00A251A0" w:rsidTr="00A01908">
        <w:trPr>
          <w:trHeight w:val="391"/>
        </w:trPr>
        <w:tc>
          <w:tcPr>
            <w:tcW w:w="3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C4B" w:rsidRPr="00A01908" w:rsidRDefault="00035C4B" w:rsidP="00A01908">
            <w:pPr>
              <w:ind w:left="2"/>
              <w:rPr>
                <w:rFonts w:ascii="Calibri" w:hAnsi="Calibri" w:cs="Calibri"/>
                <w:color w:val="000000"/>
              </w:rPr>
            </w:pPr>
            <w:r w:rsidRPr="00A01908">
              <w:rPr>
                <w:color w:val="000000"/>
                <w:sz w:val="22"/>
                <w:szCs w:val="22"/>
              </w:rPr>
              <w:t xml:space="preserve">Макаров Сергей Львович </w:t>
            </w:r>
          </w:p>
        </w:tc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C4B" w:rsidRPr="00A01908" w:rsidRDefault="00035C4B" w:rsidP="00A251A0">
            <w:pPr>
              <w:rPr>
                <w:rFonts w:ascii="Calibri" w:hAnsi="Calibri" w:cs="Calibri"/>
                <w:color w:val="000000"/>
              </w:rPr>
            </w:pPr>
            <w:r w:rsidRPr="00A01908">
              <w:rPr>
                <w:color w:val="000000"/>
                <w:sz w:val="22"/>
                <w:szCs w:val="22"/>
              </w:rPr>
              <w:t xml:space="preserve">К.т.н., доцент ФКН НИУ ВШЭ </w:t>
            </w:r>
          </w:p>
        </w:tc>
      </w:tr>
      <w:tr w:rsidR="00035C4B" w:rsidRPr="00A251A0" w:rsidTr="00A01908">
        <w:trPr>
          <w:trHeight w:val="626"/>
        </w:trPr>
        <w:tc>
          <w:tcPr>
            <w:tcW w:w="3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C4B" w:rsidRPr="00A01908" w:rsidRDefault="00035C4B" w:rsidP="00A01908">
            <w:pPr>
              <w:ind w:left="2"/>
              <w:rPr>
                <w:rFonts w:ascii="Calibri" w:hAnsi="Calibri" w:cs="Calibri"/>
                <w:color w:val="000000"/>
              </w:rPr>
            </w:pPr>
            <w:r w:rsidRPr="00A01908">
              <w:rPr>
                <w:color w:val="000000"/>
                <w:sz w:val="22"/>
                <w:szCs w:val="22"/>
              </w:rPr>
              <w:t xml:space="preserve">Матвеев Михаил Юрьевич </w:t>
            </w:r>
          </w:p>
        </w:tc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C4B" w:rsidRPr="00A01908" w:rsidRDefault="00035C4B" w:rsidP="00A251A0">
            <w:pPr>
              <w:rPr>
                <w:rFonts w:ascii="Calibri" w:hAnsi="Calibri" w:cs="Calibri"/>
                <w:color w:val="000000"/>
              </w:rPr>
            </w:pPr>
            <w:r w:rsidRPr="00A01908">
              <w:rPr>
                <w:color w:val="000000"/>
                <w:sz w:val="22"/>
                <w:szCs w:val="22"/>
              </w:rPr>
              <w:t xml:space="preserve">К.ф.-м-н., руководитель центра компетенций «Интернет вещей» МТС </w:t>
            </w:r>
          </w:p>
        </w:tc>
      </w:tr>
      <w:tr w:rsidR="00035C4B" w:rsidRPr="00A251A0" w:rsidTr="00A01908">
        <w:trPr>
          <w:trHeight w:val="626"/>
        </w:trPr>
        <w:tc>
          <w:tcPr>
            <w:tcW w:w="3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C4B" w:rsidRPr="00A01908" w:rsidRDefault="00035C4B" w:rsidP="00A01908">
            <w:pPr>
              <w:ind w:left="2"/>
              <w:rPr>
                <w:rFonts w:ascii="Calibri" w:hAnsi="Calibri" w:cs="Calibri"/>
                <w:color w:val="000000"/>
              </w:rPr>
            </w:pPr>
            <w:r w:rsidRPr="00A01908">
              <w:rPr>
                <w:color w:val="000000"/>
                <w:sz w:val="22"/>
                <w:szCs w:val="22"/>
              </w:rPr>
              <w:t xml:space="preserve">Нефедов Сергей Игоревич </w:t>
            </w:r>
          </w:p>
        </w:tc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C4B" w:rsidRPr="00A01908" w:rsidRDefault="00035C4B" w:rsidP="00A01908">
            <w:pPr>
              <w:spacing w:after="19"/>
              <w:rPr>
                <w:rFonts w:ascii="Calibri" w:hAnsi="Calibri" w:cs="Calibri"/>
                <w:color w:val="000000"/>
              </w:rPr>
            </w:pPr>
            <w:r w:rsidRPr="00A01908">
              <w:rPr>
                <w:color w:val="000000"/>
                <w:sz w:val="22"/>
                <w:szCs w:val="22"/>
              </w:rPr>
              <w:t xml:space="preserve">Д.т.н, профессор, заместитель директора МИЭМ НИУ </w:t>
            </w:r>
          </w:p>
          <w:p w:rsidR="00035C4B" w:rsidRPr="00A01908" w:rsidRDefault="00035C4B" w:rsidP="00A251A0">
            <w:pPr>
              <w:rPr>
                <w:rFonts w:ascii="Calibri" w:hAnsi="Calibri" w:cs="Calibri"/>
                <w:color w:val="000000"/>
              </w:rPr>
            </w:pPr>
            <w:r w:rsidRPr="00A01908">
              <w:rPr>
                <w:color w:val="000000"/>
                <w:sz w:val="22"/>
                <w:szCs w:val="22"/>
              </w:rPr>
              <w:t xml:space="preserve">ВШЭ </w:t>
            </w:r>
          </w:p>
        </w:tc>
      </w:tr>
      <w:tr w:rsidR="00035C4B" w:rsidRPr="00A251A0" w:rsidTr="00A01908">
        <w:trPr>
          <w:trHeight w:val="391"/>
        </w:trPr>
        <w:tc>
          <w:tcPr>
            <w:tcW w:w="3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C4B" w:rsidRPr="00A01908" w:rsidRDefault="00035C4B" w:rsidP="00A01908">
            <w:pPr>
              <w:ind w:left="2"/>
              <w:rPr>
                <w:rFonts w:ascii="Calibri" w:hAnsi="Calibri" w:cs="Calibri"/>
                <w:color w:val="000000"/>
              </w:rPr>
            </w:pPr>
            <w:r w:rsidRPr="00A01908">
              <w:rPr>
                <w:color w:val="000000"/>
                <w:sz w:val="22"/>
                <w:szCs w:val="22"/>
              </w:rPr>
              <w:t xml:space="preserve">Покровский Иван Александрович </w:t>
            </w:r>
          </w:p>
        </w:tc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C4B" w:rsidRPr="00A01908" w:rsidRDefault="00035C4B" w:rsidP="00A251A0">
            <w:pPr>
              <w:rPr>
                <w:rFonts w:ascii="Calibri" w:hAnsi="Calibri" w:cs="Calibri"/>
                <w:color w:val="000000"/>
              </w:rPr>
            </w:pPr>
            <w:r w:rsidRPr="00A01908">
              <w:rPr>
                <w:color w:val="000000"/>
                <w:sz w:val="22"/>
                <w:szCs w:val="22"/>
              </w:rPr>
              <w:t xml:space="preserve">Исполнительный директор ассоциации АРПЭ </w:t>
            </w:r>
          </w:p>
        </w:tc>
      </w:tr>
      <w:tr w:rsidR="00035C4B" w:rsidRPr="00A251A0" w:rsidTr="00A01908">
        <w:trPr>
          <w:trHeight w:val="389"/>
        </w:trPr>
        <w:tc>
          <w:tcPr>
            <w:tcW w:w="3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C4B" w:rsidRPr="00A01908" w:rsidRDefault="00035C4B" w:rsidP="00A01908">
            <w:pPr>
              <w:ind w:left="2"/>
              <w:rPr>
                <w:rFonts w:ascii="Calibri" w:hAnsi="Calibri" w:cs="Calibri"/>
                <w:color w:val="000000"/>
              </w:rPr>
            </w:pPr>
            <w:r w:rsidRPr="00A01908">
              <w:rPr>
                <w:color w:val="000000"/>
                <w:sz w:val="22"/>
                <w:szCs w:val="22"/>
              </w:rPr>
              <w:t xml:space="preserve">Попов Дмитрий Александрович </w:t>
            </w:r>
          </w:p>
        </w:tc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C4B" w:rsidRPr="00A01908" w:rsidRDefault="00035C4B" w:rsidP="00A251A0">
            <w:pPr>
              <w:rPr>
                <w:rFonts w:ascii="Calibri" w:hAnsi="Calibri" w:cs="Calibri"/>
                <w:color w:val="000000"/>
              </w:rPr>
            </w:pPr>
            <w:r w:rsidRPr="00A01908">
              <w:rPr>
                <w:color w:val="000000"/>
                <w:sz w:val="22"/>
                <w:szCs w:val="22"/>
              </w:rPr>
              <w:t xml:space="preserve">К.т.н., доцент МИЭМ НИУ ВШЭ </w:t>
            </w:r>
          </w:p>
        </w:tc>
      </w:tr>
      <w:tr w:rsidR="00035C4B" w:rsidRPr="00A251A0" w:rsidTr="00A01908">
        <w:trPr>
          <w:trHeight w:val="392"/>
        </w:trPr>
        <w:tc>
          <w:tcPr>
            <w:tcW w:w="3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C4B" w:rsidRPr="00A01908" w:rsidRDefault="00035C4B" w:rsidP="00A01908">
            <w:pPr>
              <w:ind w:left="2"/>
              <w:rPr>
                <w:rFonts w:ascii="Calibri" w:hAnsi="Calibri" w:cs="Calibri"/>
                <w:color w:val="000000"/>
              </w:rPr>
            </w:pPr>
            <w:r w:rsidRPr="00A01908">
              <w:rPr>
                <w:color w:val="000000"/>
                <w:sz w:val="22"/>
                <w:szCs w:val="22"/>
              </w:rPr>
              <w:t xml:space="preserve">Яппаров Тагир Галеевич </w:t>
            </w:r>
          </w:p>
        </w:tc>
        <w:tc>
          <w:tcPr>
            <w:tcW w:w="5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C4B" w:rsidRPr="00A01908" w:rsidRDefault="00035C4B" w:rsidP="00A251A0">
            <w:pPr>
              <w:rPr>
                <w:rFonts w:ascii="Calibri" w:hAnsi="Calibri" w:cs="Calibri"/>
                <w:color w:val="000000"/>
              </w:rPr>
            </w:pPr>
            <w:r w:rsidRPr="00A01908">
              <w:rPr>
                <w:color w:val="000000"/>
                <w:sz w:val="22"/>
                <w:szCs w:val="22"/>
              </w:rPr>
              <w:t xml:space="preserve">Генеральный директор АО «АйТи» </w:t>
            </w:r>
          </w:p>
        </w:tc>
      </w:tr>
    </w:tbl>
    <w:p w:rsidR="00035C4B" w:rsidRPr="00A251A0" w:rsidRDefault="00035C4B" w:rsidP="00A251A0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251A0">
        <w:rPr>
          <w:color w:val="000000"/>
          <w:sz w:val="28"/>
          <w:szCs w:val="22"/>
        </w:rPr>
        <w:t xml:space="preserve"> </w:t>
      </w:r>
    </w:p>
    <w:p w:rsidR="00035C4B" w:rsidRPr="00FD3CA7" w:rsidRDefault="00035C4B" w:rsidP="00A251A0">
      <w:pPr>
        <w:jc w:val="center"/>
        <w:rPr>
          <w:sz w:val="26"/>
          <w:szCs w:val="26"/>
        </w:rPr>
      </w:pPr>
    </w:p>
    <w:sectPr w:rsidR="00035C4B" w:rsidRPr="00FD3CA7" w:rsidSect="00AA69CD">
      <w:footerReference w:type="default" r:id="rId7"/>
      <w:pgSz w:w="11906" w:h="16838"/>
      <w:pgMar w:top="720" w:right="851" w:bottom="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3DD" w:rsidRDefault="002333DD" w:rsidP="00BE2760">
      <w:r>
        <w:separator/>
      </w:r>
    </w:p>
  </w:endnote>
  <w:endnote w:type="continuationSeparator" w:id="0">
    <w:p w:rsidR="002333DD" w:rsidRDefault="002333DD" w:rsidP="00BE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4B" w:rsidRDefault="00035C4B">
    <w:pPr>
      <w:pStyle w:val="a8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849A7">
      <w:rPr>
        <w:noProof/>
      </w:rPr>
      <w:t>1</w:t>
    </w:r>
    <w:r>
      <w:rPr>
        <w:noProof/>
      </w:rPr>
      <w:fldChar w:fldCharType="end"/>
    </w:r>
  </w:p>
  <w:p w:rsidR="00035C4B" w:rsidRDefault="00035C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3DD" w:rsidRDefault="002333DD" w:rsidP="00BE2760">
      <w:r>
        <w:separator/>
      </w:r>
    </w:p>
  </w:footnote>
  <w:footnote w:type="continuationSeparator" w:id="0">
    <w:p w:rsidR="002333DD" w:rsidRDefault="002333DD" w:rsidP="00BE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4D6"/>
    <w:multiLevelType w:val="multilevel"/>
    <w:tmpl w:val="071C01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1B6336B"/>
    <w:multiLevelType w:val="multilevel"/>
    <w:tmpl w:val="7CC0430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2" w15:restartNumberingAfterBreak="0">
    <w:nsid w:val="13DE585B"/>
    <w:multiLevelType w:val="hybridMultilevel"/>
    <w:tmpl w:val="C086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E85C50"/>
    <w:multiLevelType w:val="hybridMultilevel"/>
    <w:tmpl w:val="19344FAC"/>
    <w:lvl w:ilvl="0" w:tplc="9D36B3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1212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8D36B5"/>
    <w:multiLevelType w:val="multilevel"/>
    <w:tmpl w:val="37B6C2DA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8463A87"/>
    <w:multiLevelType w:val="hybridMultilevel"/>
    <w:tmpl w:val="4946557C"/>
    <w:lvl w:ilvl="0" w:tplc="0C78B69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1F740B"/>
    <w:multiLevelType w:val="multilevel"/>
    <w:tmpl w:val="381C185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7" w15:restartNumberingAfterBreak="0">
    <w:nsid w:val="30E57D0E"/>
    <w:multiLevelType w:val="multilevel"/>
    <w:tmpl w:val="C8E215E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34F02994"/>
    <w:multiLevelType w:val="hybridMultilevel"/>
    <w:tmpl w:val="BA889A6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B573A3F"/>
    <w:multiLevelType w:val="multilevel"/>
    <w:tmpl w:val="706652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0" w15:restartNumberingAfterBreak="0">
    <w:nsid w:val="3DB17B1F"/>
    <w:multiLevelType w:val="hybridMultilevel"/>
    <w:tmpl w:val="72A46BCE"/>
    <w:lvl w:ilvl="0" w:tplc="41F25D3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0F7BAD"/>
    <w:multiLevelType w:val="multilevel"/>
    <w:tmpl w:val="FC6AF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01D46E5"/>
    <w:multiLevelType w:val="hybridMultilevel"/>
    <w:tmpl w:val="F7E0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5C1468"/>
    <w:multiLevelType w:val="multilevel"/>
    <w:tmpl w:val="0CBABEE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4" w15:restartNumberingAfterBreak="0">
    <w:nsid w:val="42AC021B"/>
    <w:multiLevelType w:val="hybridMultilevel"/>
    <w:tmpl w:val="A16EAA94"/>
    <w:lvl w:ilvl="0" w:tplc="B096F48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5A50476"/>
    <w:multiLevelType w:val="multilevel"/>
    <w:tmpl w:val="DE785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cs="Times New Roman" w:hint="default"/>
      </w:rPr>
    </w:lvl>
  </w:abstractNum>
  <w:abstractNum w:abstractNumId="16" w15:restartNumberingAfterBreak="0">
    <w:nsid w:val="495E4C5D"/>
    <w:multiLevelType w:val="hybridMultilevel"/>
    <w:tmpl w:val="D098EC8E"/>
    <w:lvl w:ilvl="0" w:tplc="C7023B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873164"/>
    <w:multiLevelType w:val="hybridMultilevel"/>
    <w:tmpl w:val="DFE6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AC2676"/>
    <w:multiLevelType w:val="multilevel"/>
    <w:tmpl w:val="4DA634CA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D3E279A"/>
    <w:multiLevelType w:val="multilevel"/>
    <w:tmpl w:val="3A9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0" w15:restartNumberingAfterBreak="0">
    <w:nsid w:val="707D45D2"/>
    <w:multiLevelType w:val="multilevel"/>
    <w:tmpl w:val="8B42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13"/>
  </w:num>
  <w:num w:numId="8">
    <w:abstractNumId w:val="2"/>
  </w:num>
  <w:num w:numId="9">
    <w:abstractNumId w:val="8"/>
  </w:num>
  <w:num w:numId="10">
    <w:abstractNumId w:val="14"/>
  </w:num>
  <w:num w:numId="11">
    <w:abstractNumId w:val="9"/>
  </w:num>
  <w:num w:numId="12">
    <w:abstractNumId w:val="5"/>
  </w:num>
  <w:num w:numId="13">
    <w:abstractNumId w:val="6"/>
  </w:num>
  <w:num w:numId="14">
    <w:abstractNumId w:val="19"/>
  </w:num>
  <w:num w:numId="15">
    <w:abstractNumId w:val="12"/>
  </w:num>
  <w:num w:numId="16">
    <w:abstractNumId w:val="4"/>
  </w:num>
  <w:num w:numId="17">
    <w:abstractNumId w:val="18"/>
  </w:num>
  <w:num w:numId="18">
    <w:abstractNumId w:val="11"/>
  </w:num>
  <w:num w:numId="19">
    <w:abstractNumId w:val="16"/>
  </w:num>
  <w:num w:numId="20">
    <w:abstractNumId w:val="10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60"/>
    <w:rsid w:val="00013AA3"/>
    <w:rsid w:val="00020656"/>
    <w:rsid w:val="00024066"/>
    <w:rsid w:val="00035C4B"/>
    <w:rsid w:val="00036AED"/>
    <w:rsid w:val="00060C9F"/>
    <w:rsid w:val="00081659"/>
    <w:rsid w:val="0009355A"/>
    <w:rsid w:val="00096D48"/>
    <w:rsid w:val="000B6B6A"/>
    <w:rsid w:val="000C35C8"/>
    <w:rsid w:val="000D4569"/>
    <w:rsid w:val="000D5BCA"/>
    <w:rsid w:val="000E17BA"/>
    <w:rsid w:val="000F5DEB"/>
    <w:rsid w:val="00101E47"/>
    <w:rsid w:val="00106F8A"/>
    <w:rsid w:val="001119A7"/>
    <w:rsid w:val="00111A4C"/>
    <w:rsid w:val="00115FF2"/>
    <w:rsid w:val="00116164"/>
    <w:rsid w:val="00122920"/>
    <w:rsid w:val="00127C09"/>
    <w:rsid w:val="0015711A"/>
    <w:rsid w:val="00160161"/>
    <w:rsid w:val="00175190"/>
    <w:rsid w:val="001923AB"/>
    <w:rsid w:val="00192A41"/>
    <w:rsid w:val="001A1CC1"/>
    <w:rsid w:val="001A788D"/>
    <w:rsid w:val="001D2617"/>
    <w:rsid w:val="001D706B"/>
    <w:rsid w:val="001D7A26"/>
    <w:rsid w:val="002333DD"/>
    <w:rsid w:val="00242CEC"/>
    <w:rsid w:val="0025518C"/>
    <w:rsid w:val="00265E8A"/>
    <w:rsid w:val="002715AC"/>
    <w:rsid w:val="00275F2E"/>
    <w:rsid w:val="00282B87"/>
    <w:rsid w:val="002836E8"/>
    <w:rsid w:val="00284077"/>
    <w:rsid w:val="002B3894"/>
    <w:rsid w:val="002D2154"/>
    <w:rsid w:val="002E04CF"/>
    <w:rsid w:val="002F3B72"/>
    <w:rsid w:val="00307B0A"/>
    <w:rsid w:val="00315BFD"/>
    <w:rsid w:val="0032177C"/>
    <w:rsid w:val="003331EC"/>
    <w:rsid w:val="00337BC1"/>
    <w:rsid w:val="003858BE"/>
    <w:rsid w:val="003B2DDB"/>
    <w:rsid w:val="003B685C"/>
    <w:rsid w:val="003C1FE1"/>
    <w:rsid w:val="003D460A"/>
    <w:rsid w:val="003E5278"/>
    <w:rsid w:val="003F399B"/>
    <w:rsid w:val="004012B7"/>
    <w:rsid w:val="00407198"/>
    <w:rsid w:val="004136CA"/>
    <w:rsid w:val="00413AF4"/>
    <w:rsid w:val="00431136"/>
    <w:rsid w:val="004428C1"/>
    <w:rsid w:val="00466195"/>
    <w:rsid w:val="00471391"/>
    <w:rsid w:val="004725FA"/>
    <w:rsid w:val="00475687"/>
    <w:rsid w:val="004948A7"/>
    <w:rsid w:val="004A3734"/>
    <w:rsid w:val="004B27D0"/>
    <w:rsid w:val="004B29BD"/>
    <w:rsid w:val="004B6DDB"/>
    <w:rsid w:val="004C55CF"/>
    <w:rsid w:val="004D55C8"/>
    <w:rsid w:val="004D7D9C"/>
    <w:rsid w:val="004E2EC9"/>
    <w:rsid w:val="00516498"/>
    <w:rsid w:val="00520672"/>
    <w:rsid w:val="005214B5"/>
    <w:rsid w:val="00537AD9"/>
    <w:rsid w:val="00545CCE"/>
    <w:rsid w:val="00546C6B"/>
    <w:rsid w:val="00561A13"/>
    <w:rsid w:val="00591D70"/>
    <w:rsid w:val="005A6997"/>
    <w:rsid w:val="005B0520"/>
    <w:rsid w:val="005D34E9"/>
    <w:rsid w:val="005F5E80"/>
    <w:rsid w:val="005F6E59"/>
    <w:rsid w:val="00602FA0"/>
    <w:rsid w:val="00605590"/>
    <w:rsid w:val="00607097"/>
    <w:rsid w:val="006113FC"/>
    <w:rsid w:val="006146A1"/>
    <w:rsid w:val="0061540F"/>
    <w:rsid w:val="00641258"/>
    <w:rsid w:val="0064210B"/>
    <w:rsid w:val="006557FE"/>
    <w:rsid w:val="00675516"/>
    <w:rsid w:val="006849A7"/>
    <w:rsid w:val="006C3598"/>
    <w:rsid w:val="006D7C36"/>
    <w:rsid w:val="006E06E7"/>
    <w:rsid w:val="006E4123"/>
    <w:rsid w:val="006F7CC4"/>
    <w:rsid w:val="007139A3"/>
    <w:rsid w:val="00725408"/>
    <w:rsid w:val="00733F68"/>
    <w:rsid w:val="00746EF1"/>
    <w:rsid w:val="00763366"/>
    <w:rsid w:val="00764FD6"/>
    <w:rsid w:val="007657CE"/>
    <w:rsid w:val="0077708E"/>
    <w:rsid w:val="00785763"/>
    <w:rsid w:val="007905C5"/>
    <w:rsid w:val="007A3BEF"/>
    <w:rsid w:val="007B167B"/>
    <w:rsid w:val="007B1725"/>
    <w:rsid w:val="007B3BA9"/>
    <w:rsid w:val="007C57B4"/>
    <w:rsid w:val="007C6D91"/>
    <w:rsid w:val="007C7566"/>
    <w:rsid w:val="007E7A06"/>
    <w:rsid w:val="0080370C"/>
    <w:rsid w:val="00814D3C"/>
    <w:rsid w:val="0081659B"/>
    <w:rsid w:val="008168FA"/>
    <w:rsid w:val="00860474"/>
    <w:rsid w:val="00893427"/>
    <w:rsid w:val="008A0704"/>
    <w:rsid w:val="008B01BA"/>
    <w:rsid w:val="008B0761"/>
    <w:rsid w:val="008B2CA5"/>
    <w:rsid w:val="008B3A64"/>
    <w:rsid w:val="008B71E0"/>
    <w:rsid w:val="008C73A6"/>
    <w:rsid w:val="008D0935"/>
    <w:rsid w:val="008E0B1B"/>
    <w:rsid w:val="008E2DCA"/>
    <w:rsid w:val="008F1D65"/>
    <w:rsid w:val="008F68A5"/>
    <w:rsid w:val="00921811"/>
    <w:rsid w:val="009230CB"/>
    <w:rsid w:val="0094332F"/>
    <w:rsid w:val="009519E3"/>
    <w:rsid w:val="00956BFC"/>
    <w:rsid w:val="009610CE"/>
    <w:rsid w:val="0097151E"/>
    <w:rsid w:val="0097211F"/>
    <w:rsid w:val="009869BD"/>
    <w:rsid w:val="00990B4E"/>
    <w:rsid w:val="00992E9F"/>
    <w:rsid w:val="009A24AB"/>
    <w:rsid w:val="009A6341"/>
    <w:rsid w:val="009C5577"/>
    <w:rsid w:val="009D32A3"/>
    <w:rsid w:val="009D5BF9"/>
    <w:rsid w:val="009D6B98"/>
    <w:rsid w:val="00A01908"/>
    <w:rsid w:val="00A1296F"/>
    <w:rsid w:val="00A17578"/>
    <w:rsid w:val="00A22CFC"/>
    <w:rsid w:val="00A24935"/>
    <w:rsid w:val="00A251A0"/>
    <w:rsid w:val="00A25D8E"/>
    <w:rsid w:val="00A32CE5"/>
    <w:rsid w:val="00A345A9"/>
    <w:rsid w:val="00A46988"/>
    <w:rsid w:val="00A61EC7"/>
    <w:rsid w:val="00A768D9"/>
    <w:rsid w:val="00AA69CD"/>
    <w:rsid w:val="00AB4A57"/>
    <w:rsid w:val="00B050BB"/>
    <w:rsid w:val="00B169B5"/>
    <w:rsid w:val="00B36532"/>
    <w:rsid w:val="00B433DB"/>
    <w:rsid w:val="00B50266"/>
    <w:rsid w:val="00B528AB"/>
    <w:rsid w:val="00B71A80"/>
    <w:rsid w:val="00B7703F"/>
    <w:rsid w:val="00B86DDA"/>
    <w:rsid w:val="00BC0A10"/>
    <w:rsid w:val="00BE2760"/>
    <w:rsid w:val="00BE7D9E"/>
    <w:rsid w:val="00BF2E10"/>
    <w:rsid w:val="00BF3BAA"/>
    <w:rsid w:val="00C0574C"/>
    <w:rsid w:val="00C11140"/>
    <w:rsid w:val="00C1600D"/>
    <w:rsid w:val="00C17379"/>
    <w:rsid w:val="00C259AF"/>
    <w:rsid w:val="00C30202"/>
    <w:rsid w:val="00C34C37"/>
    <w:rsid w:val="00C55E72"/>
    <w:rsid w:val="00C573B7"/>
    <w:rsid w:val="00C64EB9"/>
    <w:rsid w:val="00C7155F"/>
    <w:rsid w:val="00C8488A"/>
    <w:rsid w:val="00C90B98"/>
    <w:rsid w:val="00C950BF"/>
    <w:rsid w:val="00C97CCE"/>
    <w:rsid w:val="00CB2073"/>
    <w:rsid w:val="00CD26DE"/>
    <w:rsid w:val="00CD64AA"/>
    <w:rsid w:val="00CE2920"/>
    <w:rsid w:val="00CF119C"/>
    <w:rsid w:val="00D11124"/>
    <w:rsid w:val="00D13C49"/>
    <w:rsid w:val="00D40263"/>
    <w:rsid w:val="00D542D2"/>
    <w:rsid w:val="00D8701B"/>
    <w:rsid w:val="00D90AFC"/>
    <w:rsid w:val="00D95A55"/>
    <w:rsid w:val="00DB12B8"/>
    <w:rsid w:val="00DB252B"/>
    <w:rsid w:val="00DC4A7D"/>
    <w:rsid w:val="00DD18A2"/>
    <w:rsid w:val="00DE0A48"/>
    <w:rsid w:val="00DE5B29"/>
    <w:rsid w:val="00DF7A3B"/>
    <w:rsid w:val="00E021CB"/>
    <w:rsid w:val="00E043CB"/>
    <w:rsid w:val="00E13B71"/>
    <w:rsid w:val="00E16AA0"/>
    <w:rsid w:val="00E423F8"/>
    <w:rsid w:val="00E57BD0"/>
    <w:rsid w:val="00E62BB2"/>
    <w:rsid w:val="00E65298"/>
    <w:rsid w:val="00E77241"/>
    <w:rsid w:val="00E97518"/>
    <w:rsid w:val="00EB2A3F"/>
    <w:rsid w:val="00EE461F"/>
    <w:rsid w:val="00EE4B04"/>
    <w:rsid w:val="00EE4FE2"/>
    <w:rsid w:val="00F118F0"/>
    <w:rsid w:val="00F16E81"/>
    <w:rsid w:val="00F2165D"/>
    <w:rsid w:val="00F276D5"/>
    <w:rsid w:val="00F37FB9"/>
    <w:rsid w:val="00F6106F"/>
    <w:rsid w:val="00F623D9"/>
    <w:rsid w:val="00F62E6F"/>
    <w:rsid w:val="00F63CDA"/>
    <w:rsid w:val="00F70857"/>
    <w:rsid w:val="00F74858"/>
    <w:rsid w:val="00FA4AB1"/>
    <w:rsid w:val="00FB699D"/>
    <w:rsid w:val="00FB6D01"/>
    <w:rsid w:val="00FD3CA7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7788D3-ECC9-4011-B329-CF46E910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46988"/>
    <w:pPr>
      <w:spacing w:before="100" w:beforeAutospacing="1" w:after="100" w:afterAutospacing="1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A46988"/>
    <w:pPr>
      <w:spacing w:before="100" w:beforeAutospacing="1" w:after="100" w:afterAutospacing="1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57FE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557FE"/>
    <w:rPr>
      <w:rFonts w:ascii="Cambria" w:hAnsi="Cambria"/>
      <w:b/>
      <w:i/>
      <w:sz w:val="28"/>
    </w:rPr>
  </w:style>
  <w:style w:type="paragraph" w:styleId="a3">
    <w:name w:val="Body Text"/>
    <w:aliases w:val="Основной текст Знак Знак"/>
    <w:basedOn w:val="a"/>
    <w:link w:val="11"/>
    <w:uiPriority w:val="99"/>
    <w:rsid w:val="00BE2760"/>
    <w:pPr>
      <w:jc w:val="center"/>
    </w:pPr>
    <w:rPr>
      <w:rFonts w:eastAsia="Calibri"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"/>
    <w:basedOn w:val="a0"/>
    <w:link w:val="a3"/>
    <w:uiPriority w:val="99"/>
    <w:locked/>
    <w:rsid w:val="00BE2760"/>
    <w:rPr>
      <w:rFonts w:ascii="Times New Roman" w:hAnsi="Times New Roman"/>
      <w:sz w:val="20"/>
      <w:lang w:eastAsia="ru-RU"/>
    </w:rPr>
  </w:style>
  <w:style w:type="character" w:customStyle="1" w:styleId="a4">
    <w:name w:val="Основной текст Знак"/>
    <w:uiPriority w:val="99"/>
    <w:semiHidden/>
    <w:rsid w:val="00BE2760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BE2760"/>
    <w:pPr>
      <w:ind w:left="708"/>
    </w:pPr>
  </w:style>
  <w:style w:type="paragraph" w:customStyle="1" w:styleId="Normal1">
    <w:name w:val="Normal1"/>
    <w:uiPriority w:val="99"/>
    <w:rsid w:val="00BE2760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BE276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E2760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BE276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E2760"/>
    <w:rPr>
      <w:rFonts w:ascii="Times New Roman" w:hAnsi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E2760"/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E2760"/>
    <w:rPr>
      <w:rFonts w:ascii="Segoe UI" w:hAnsi="Segoe UI"/>
      <w:sz w:val="18"/>
      <w:lang w:eastAsia="ru-RU"/>
    </w:rPr>
  </w:style>
  <w:style w:type="paragraph" w:customStyle="1" w:styleId="xmsobodytext">
    <w:name w:val="x_msobodytext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normal">
    <w:name w:val="x_msonormal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listparagraph">
    <w:name w:val="x_msolistparagraph"/>
    <w:basedOn w:val="a"/>
    <w:uiPriority w:val="99"/>
    <w:rsid w:val="001A1CC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921811"/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21811"/>
    <w:rPr>
      <w:rFonts w:ascii="Consolas" w:hAnsi="Consolas"/>
      <w:sz w:val="20"/>
    </w:rPr>
  </w:style>
  <w:style w:type="paragraph" w:customStyle="1" w:styleId="vote-answer-progressvote-text-gray">
    <w:name w:val="vote-answer-progress vote-text-gray"/>
    <w:basedOn w:val="a"/>
    <w:uiPriority w:val="99"/>
    <w:rsid w:val="00A46988"/>
    <w:pPr>
      <w:spacing w:before="100" w:beforeAutospacing="1" w:after="100" w:afterAutospacing="1"/>
    </w:pPr>
    <w:rPr>
      <w:rFonts w:eastAsia="Calibri"/>
    </w:rPr>
  </w:style>
  <w:style w:type="character" w:customStyle="1" w:styleId="link">
    <w:name w:val="link"/>
    <w:uiPriority w:val="99"/>
    <w:rsid w:val="00A46988"/>
  </w:style>
  <w:style w:type="paragraph" w:styleId="ac">
    <w:name w:val="Plain Text"/>
    <w:basedOn w:val="a"/>
    <w:link w:val="ad"/>
    <w:uiPriority w:val="99"/>
    <w:rsid w:val="002E04CF"/>
    <w:pPr>
      <w:spacing w:before="100" w:beforeAutospacing="1" w:after="100" w:afterAutospacing="1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7C57B4"/>
    <w:rPr>
      <w:rFonts w:ascii="Courier New" w:hAnsi="Courier New"/>
      <w:sz w:val="20"/>
    </w:rPr>
  </w:style>
  <w:style w:type="character" w:styleId="ae">
    <w:name w:val="Hyperlink"/>
    <w:basedOn w:val="a0"/>
    <w:uiPriority w:val="99"/>
    <w:rsid w:val="009230CB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locked/>
    <w:rsid w:val="006E06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uiPriority w:val="99"/>
    <w:rsid w:val="00A251A0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0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54094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4088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0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54083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4081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0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автономное образовательное учреждение высшего образования «Национальный исследовательский университет</vt:lpstr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 «Национальный исследовательский университет</dc:title>
  <dc:subject/>
  <dc:creator>Виктория</dc:creator>
  <cp:keywords/>
  <dc:description/>
  <cp:lastModifiedBy>Данилевская Татьяна Павловна</cp:lastModifiedBy>
  <cp:revision>2</cp:revision>
  <cp:lastPrinted>2023-11-16T11:09:00Z</cp:lastPrinted>
  <dcterms:created xsi:type="dcterms:W3CDTF">2023-12-26T15:08:00Z</dcterms:created>
  <dcterms:modified xsi:type="dcterms:W3CDTF">2023-12-26T15:08:00Z</dcterms:modified>
</cp:coreProperties>
</file>