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4D" w:rsidRPr="006C3598" w:rsidRDefault="00BF354D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BF354D" w:rsidRDefault="00BF354D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BF354D" w:rsidRPr="006C3598" w:rsidRDefault="00BF354D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BF354D" w:rsidRDefault="00BF354D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BF354D" w:rsidRDefault="00BF354D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BF354D" w:rsidRDefault="00BF354D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BF354D" w:rsidRPr="006C3598" w:rsidRDefault="00BF354D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BF354D" w:rsidRDefault="00BF354D" w:rsidP="00746EF1">
      <w:pPr>
        <w:tabs>
          <w:tab w:val="left" w:pos="7350"/>
        </w:tabs>
        <w:spacing w:line="264" w:lineRule="auto"/>
        <w:ind w:left="-142" w:right="-279"/>
        <w:jc w:val="center"/>
        <w:rPr>
          <w:sz w:val="26"/>
          <w:szCs w:val="26"/>
        </w:rPr>
      </w:pPr>
      <w:r>
        <w:rPr>
          <w:caps/>
          <w:sz w:val="28"/>
          <w:szCs w:val="28"/>
        </w:rPr>
        <w:t>0</w:t>
      </w:r>
      <w:r w:rsidRPr="00994F5F">
        <w:rPr>
          <w:caps/>
          <w:sz w:val="28"/>
          <w:szCs w:val="28"/>
        </w:rPr>
        <w:t>7</w:t>
      </w:r>
      <w:r w:rsidRPr="00746EF1">
        <w:rPr>
          <w:caps/>
          <w:sz w:val="28"/>
          <w:szCs w:val="28"/>
        </w:rPr>
        <w:t>.</w:t>
      </w:r>
      <w:r w:rsidRPr="00994F5F">
        <w:rPr>
          <w:caps/>
          <w:sz w:val="28"/>
          <w:szCs w:val="28"/>
        </w:rPr>
        <w:t>0</w:t>
      </w:r>
      <w:r>
        <w:rPr>
          <w:caps/>
          <w:sz w:val="28"/>
          <w:szCs w:val="28"/>
        </w:rPr>
        <w:t>2</w:t>
      </w:r>
      <w:r w:rsidRPr="00746EF1">
        <w:rPr>
          <w:caps/>
          <w:sz w:val="28"/>
          <w:szCs w:val="28"/>
        </w:rPr>
        <w:t>.202</w:t>
      </w:r>
      <w:r w:rsidRPr="00994F5F">
        <w:rPr>
          <w:caps/>
          <w:sz w:val="28"/>
          <w:szCs w:val="28"/>
        </w:rPr>
        <w:t>3</w:t>
      </w:r>
      <w:r w:rsidRPr="00746EF1">
        <w:rPr>
          <w:caps/>
          <w:sz w:val="28"/>
          <w:szCs w:val="28"/>
        </w:rPr>
        <w:t xml:space="preserve">                                                                    </w:t>
      </w:r>
      <w:r>
        <w:rPr>
          <w:caps/>
          <w:sz w:val="28"/>
          <w:szCs w:val="28"/>
        </w:rPr>
        <w:t xml:space="preserve">                              </w:t>
      </w:r>
      <w:r w:rsidRPr="00746EF1">
        <w:rPr>
          <w:sz w:val="26"/>
          <w:szCs w:val="26"/>
        </w:rPr>
        <w:t>Москв</w:t>
      </w:r>
      <w:r>
        <w:rPr>
          <w:sz w:val="26"/>
          <w:szCs w:val="26"/>
        </w:rPr>
        <w:t>а</w:t>
      </w:r>
    </w:p>
    <w:p w:rsidR="00BF354D" w:rsidRPr="00746EF1" w:rsidRDefault="00BF354D" w:rsidP="00746EF1">
      <w:pPr>
        <w:tabs>
          <w:tab w:val="left" w:pos="7350"/>
        </w:tabs>
        <w:spacing w:line="264" w:lineRule="auto"/>
        <w:ind w:left="-142" w:right="-279"/>
        <w:rPr>
          <w:caps/>
          <w:sz w:val="28"/>
          <w:szCs w:val="28"/>
        </w:rPr>
      </w:pPr>
    </w:p>
    <w:p w:rsidR="00BF354D" w:rsidRPr="00994F5F" w:rsidRDefault="00BF354D" w:rsidP="00BE2760">
      <w:pPr>
        <w:pStyle w:val="BodyText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 w:rsidRPr="00E462A6">
        <w:rPr>
          <w:b/>
          <w:bCs/>
          <w:sz w:val="26"/>
          <w:szCs w:val="26"/>
        </w:rPr>
        <w:t>3</w:t>
      </w:r>
      <w:r w:rsidRPr="00994F5F">
        <w:rPr>
          <w:b/>
          <w:bCs/>
          <w:sz w:val="26"/>
          <w:szCs w:val="26"/>
        </w:rPr>
        <w:t>4</w:t>
      </w:r>
    </w:p>
    <w:p w:rsidR="00BF354D" w:rsidRDefault="00BF354D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BF354D" w:rsidRDefault="00BF354D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BF354D" w:rsidRDefault="00BF354D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BF354D" w:rsidRPr="00746EF1" w:rsidRDefault="00BF354D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</w:p>
    <w:p w:rsidR="00BF354D" w:rsidRPr="00746EF1" w:rsidRDefault="00BF354D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BF354D" w:rsidRPr="00746EF1" w:rsidRDefault="00BF354D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BF354D" w:rsidRPr="00746EF1" w:rsidRDefault="00BF354D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</w:p>
    <w:p w:rsidR="00BF354D" w:rsidRPr="00746EF1" w:rsidRDefault="00BF354D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</w:p>
    <w:p w:rsidR="00BF354D" w:rsidRPr="00746EF1" w:rsidRDefault="00BF354D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BF354D" w:rsidRPr="00746EF1" w:rsidRDefault="00BF354D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 xml:space="preserve">А.Е.Абрамешин, </w:t>
      </w:r>
      <w:r>
        <w:rPr>
          <w:sz w:val="26"/>
          <w:szCs w:val="26"/>
        </w:rPr>
        <w:t xml:space="preserve">И.Р.Агамерзян, </w:t>
      </w:r>
      <w:r w:rsidRPr="00746EF1">
        <w:rPr>
          <w:sz w:val="26"/>
          <w:szCs w:val="26"/>
        </w:rPr>
        <w:t>С.А.Акс</w:t>
      </w:r>
      <w:r>
        <w:rPr>
          <w:sz w:val="26"/>
          <w:szCs w:val="26"/>
        </w:rPr>
        <w:t>енов, В.Н.Афанасьев, А.В.Белов,</w:t>
      </w:r>
      <w:r w:rsidRPr="00746EF1">
        <w:rPr>
          <w:sz w:val="26"/>
          <w:szCs w:val="26"/>
        </w:rPr>
        <w:t xml:space="preserve"> Г.Н.Гольцман, </w:t>
      </w:r>
      <w:r>
        <w:rPr>
          <w:sz w:val="26"/>
          <w:szCs w:val="26"/>
        </w:rPr>
        <w:t xml:space="preserve">О.О.Евсютин, </w:t>
      </w:r>
      <w:r w:rsidRPr="00746EF1">
        <w:rPr>
          <w:sz w:val="26"/>
          <w:szCs w:val="26"/>
        </w:rPr>
        <w:t xml:space="preserve">А.А.Елизаров, </w:t>
      </w:r>
      <w:r>
        <w:rPr>
          <w:sz w:val="26"/>
          <w:szCs w:val="26"/>
        </w:rPr>
        <w:t xml:space="preserve">А.С.Кабанов, Д.А.Королев, </w:t>
      </w:r>
      <w:r w:rsidRPr="00746EF1">
        <w:rPr>
          <w:sz w:val="26"/>
          <w:szCs w:val="26"/>
        </w:rPr>
        <w:t xml:space="preserve">Е.А.Крук, А.Б.Лось, Б.Г.Львов, И.В.Назаров, </w:t>
      </w:r>
      <w:r>
        <w:rPr>
          <w:sz w:val="26"/>
          <w:szCs w:val="26"/>
        </w:rPr>
        <w:t xml:space="preserve">А.В.Парусникова, </w:t>
      </w:r>
      <w:r w:rsidRPr="00746EF1">
        <w:rPr>
          <w:sz w:val="26"/>
          <w:szCs w:val="26"/>
        </w:rPr>
        <w:t xml:space="preserve">С.Н.Полесский, В.Б.Прохорова, А.В.Романов, </w:t>
      </w:r>
      <w:r>
        <w:rPr>
          <w:sz w:val="26"/>
          <w:szCs w:val="26"/>
        </w:rPr>
        <w:t xml:space="preserve">В.В.Романов, А.В.Сергеев, </w:t>
      </w:r>
      <w:r w:rsidRPr="00746EF1">
        <w:rPr>
          <w:sz w:val="26"/>
          <w:szCs w:val="26"/>
        </w:rPr>
        <w:t xml:space="preserve">В.П.Симонов, </w:t>
      </w:r>
      <w:r>
        <w:rPr>
          <w:sz w:val="26"/>
          <w:szCs w:val="26"/>
        </w:rPr>
        <w:t xml:space="preserve">С.А.Сластников, </w:t>
      </w:r>
      <w:r w:rsidRPr="00746EF1">
        <w:rPr>
          <w:sz w:val="26"/>
          <w:szCs w:val="26"/>
        </w:rPr>
        <w:t xml:space="preserve">Г.А.Смирнова, </w:t>
      </w:r>
      <w:r>
        <w:rPr>
          <w:sz w:val="26"/>
          <w:szCs w:val="26"/>
        </w:rPr>
        <w:t xml:space="preserve">В.А.Старых, </w:t>
      </w:r>
      <w:r w:rsidRPr="00746EF1">
        <w:rPr>
          <w:sz w:val="26"/>
          <w:szCs w:val="26"/>
        </w:rPr>
        <w:t>С.Р.Тумковский</w:t>
      </w:r>
      <w:r>
        <w:rPr>
          <w:sz w:val="26"/>
          <w:szCs w:val="26"/>
        </w:rPr>
        <w:t>, Л.Н.Щур</w:t>
      </w:r>
    </w:p>
    <w:p w:rsidR="00BF354D" w:rsidRPr="003D460A" w:rsidRDefault="00BF354D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Всего:  2</w:t>
      </w:r>
      <w:r>
        <w:rPr>
          <w:sz w:val="26"/>
          <w:szCs w:val="26"/>
        </w:rPr>
        <w:t>6</w:t>
      </w:r>
      <w:r w:rsidRPr="00746EF1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ов </w:t>
      </w:r>
    </w:p>
    <w:p w:rsidR="00BF354D" w:rsidRPr="004136CA" w:rsidRDefault="00BF354D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BF354D" w:rsidRPr="004136CA" w:rsidRDefault="00BF354D" w:rsidP="00BE2760">
      <w:pPr>
        <w:spacing w:line="264" w:lineRule="auto"/>
        <w:ind w:left="-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BF354D" w:rsidRPr="004136CA" w:rsidRDefault="00BF354D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BF354D" w:rsidRPr="00101E47" w:rsidRDefault="00BF354D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BF354D" w:rsidRDefault="00BF354D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F354D" w:rsidRDefault="00BF354D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BF354D" w:rsidRDefault="00BF354D" w:rsidP="00BE2760">
      <w:pPr>
        <w:ind w:left="-142"/>
        <w:jc w:val="center"/>
        <w:rPr>
          <w:b/>
          <w:sz w:val="26"/>
          <w:szCs w:val="26"/>
        </w:rPr>
      </w:pPr>
    </w:p>
    <w:p w:rsidR="00BF354D" w:rsidRDefault="00BF354D" w:rsidP="00BE2760">
      <w:pPr>
        <w:ind w:left="-142"/>
        <w:jc w:val="center"/>
        <w:rPr>
          <w:b/>
          <w:sz w:val="26"/>
          <w:szCs w:val="26"/>
        </w:rPr>
      </w:pPr>
    </w:p>
    <w:p w:rsidR="00BF354D" w:rsidRPr="006861F2" w:rsidRDefault="00BF354D" w:rsidP="00F2396E">
      <w:pPr>
        <w:numPr>
          <w:ilvl w:val="0"/>
          <w:numId w:val="1"/>
        </w:numPr>
        <w:ind w:right="-185"/>
        <w:jc w:val="both"/>
        <w:rPr>
          <w:b/>
          <w:sz w:val="26"/>
          <w:szCs w:val="26"/>
        </w:rPr>
      </w:pPr>
      <w:r w:rsidRPr="00CA14E7">
        <w:rPr>
          <w:sz w:val="26"/>
          <w:szCs w:val="26"/>
        </w:rPr>
        <w:t xml:space="preserve">Об итогах </w:t>
      </w:r>
      <w:r>
        <w:rPr>
          <w:sz w:val="26"/>
          <w:szCs w:val="26"/>
        </w:rPr>
        <w:t xml:space="preserve">обучения студентов </w:t>
      </w:r>
      <w:r w:rsidRPr="00CA14E7">
        <w:rPr>
          <w:sz w:val="26"/>
          <w:szCs w:val="26"/>
        </w:rPr>
        <w:t>МИЭМ НИУ ВШЭ</w:t>
      </w:r>
      <w:r>
        <w:rPr>
          <w:sz w:val="26"/>
          <w:szCs w:val="26"/>
        </w:rPr>
        <w:t xml:space="preserve"> в 2021/2022</w:t>
      </w:r>
      <w:r w:rsidRPr="00CA14E7">
        <w:rPr>
          <w:sz w:val="26"/>
          <w:szCs w:val="26"/>
        </w:rPr>
        <w:t xml:space="preserve"> уч. год</w:t>
      </w:r>
      <w:r>
        <w:rPr>
          <w:sz w:val="26"/>
          <w:szCs w:val="26"/>
        </w:rPr>
        <w:t>у</w:t>
      </w:r>
      <w:r w:rsidRPr="006861F2">
        <w:rPr>
          <w:b/>
          <w:sz w:val="26"/>
          <w:szCs w:val="26"/>
        </w:rPr>
        <w:t xml:space="preserve"> </w:t>
      </w:r>
      <w:bookmarkStart w:id="0" w:name="_Hlk85055855"/>
      <w:r w:rsidRPr="006861F2">
        <w:rPr>
          <w:b/>
          <w:sz w:val="26"/>
          <w:szCs w:val="26"/>
        </w:rPr>
        <w:t xml:space="preserve">(докл. – </w:t>
      </w:r>
      <w:r>
        <w:rPr>
          <w:b/>
          <w:sz w:val="26"/>
          <w:szCs w:val="26"/>
        </w:rPr>
        <w:t xml:space="preserve">руководитель </w:t>
      </w:r>
      <w:r w:rsidRPr="00F2396E">
        <w:rPr>
          <w:b/>
          <w:sz w:val="26"/>
          <w:szCs w:val="26"/>
        </w:rPr>
        <w:t>Центр</w:t>
      </w:r>
      <w:r>
        <w:rPr>
          <w:b/>
          <w:sz w:val="26"/>
          <w:szCs w:val="26"/>
        </w:rPr>
        <w:t>а</w:t>
      </w:r>
      <w:r w:rsidRPr="00F2396E">
        <w:rPr>
          <w:b/>
          <w:sz w:val="26"/>
          <w:szCs w:val="26"/>
        </w:rPr>
        <w:t xml:space="preserve"> управления образовательными программами</w:t>
      </w:r>
      <w:r>
        <w:rPr>
          <w:b/>
          <w:sz w:val="26"/>
          <w:szCs w:val="26"/>
        </w:rPr>
        <w:t xml:space="preserve"> Г.А.Смирнова</w:t>
      </w:r>
      <w:r w:rsidRPr="006861F2">
        <w:rPr>
          <w:b/>
          <w:sz w:val="26"/>
          <w:szCs w:val="26"/>
        </w:rPr>
        <w:t>)</w:t>
      </w:r>
      <w:bookmarkEnd w:id="0"/>
    </w:p>
    <w:p w:rsidR="00BF354D" w:rsidRDefault="00BF354D" w:rsidP="00394C6B">
      <w:pPr>
        <w:ind w:left="180" w:right="-185"/>
        <w:jc w:val="both"/>
        <w:rPr>
          <w:b/>
          <w:sz w:val="26"/>
          <w:szCs w:val="26"/>
        </w:rPr>
      </w:pPr>
    </w:p>
    <w:p w:rsidR="00BF354D" w:rsidRPr="00B979E5" w:rsidRDefault="00BF354D" w:rsidP="00394C6B">
      <w:pPr>
        <w:numPr>
          <w:ilvl w:val="0"/>
          <w:numId w:val="1"/>
        </w:num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обучения и работе академического совета образовательной программы бакалавриата «Информатика и вычислительная техника» </w:t>
      </w:r>
      <w:r>
        <w:rPr>
          <w:b/>
          <w:sz w:val="26"/>
          <w:szCs w:val="26"/>
        </w:rPr>
        <w:t xml:space="preserve">(докл. – академический руководитель образовательной программы  </w:t>
      </w:r>
      <w:r w:rsidRPr="00AC34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С.Н.Полесский)</w:t>
      </w:r>
    </w:p>
    <w:p w:rsidR="00BF354D" w:rsidRDefault="00BF354D" w:rsidP="00B979E5">
      <w:pPr>
        <w:ind w:right="-185"/>
        <w:jc w:val="both"/>
        <w:rPr>
          <w:sz w:val="26"/>
          <w:szCs w:val="26"/>
        </w:rPr>
      </w:pPr>
    </w:p>
    <w:p w:rsidR="00BF354D" w:rsidRPr="00DD545B" w:rsidRDefault="00BF354D" w:rsidP="00B979E5">
      <w:pPr>
        <w:spacing w:after="120"/>
        <w:ind w:left="54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051CEE">
        <w:rPr>
          <w:sz w:val="26"/>
          <w:szCs w:val="26"/>
        </w:rPr>
        <w:t>О</w:t>
      </w:r>
      <w:r>
        <w:rPr>
          <w:sz w:val="26"/>
          <w:szCs w:val="26"/>
        </w:rPr>
        <w:t xml:space="preserve"> совершенствовании организации учебного процесса в МИЭМ НИУ ВШЭ </w:t>
      </w:r>
      <w:r w:rsidRPr="00111084">
        <w:rPr>
          <w:sz w:val="26"/>
          <w:szCs w:val="26"/>
        </w:rPr>
        <w:t>(</w:t>
      </w:r>
      <w:r w:rsidRPr="00111084">
        <w:rPr>
          <w:b/>
          <w:sz w:val="26"/>
        </w:rPr>
        <w:t xml:space="preserve">докл. – </w:t>
      </w:r>
      <w:r w:rsidRPr="00111084">
        <w:rPr>
          <w:b/>
          <w:sz w:val="26"/>
          <w:szCs w:val="26"/>
        </w:rPr>
        <w:t>научный руководитель, и.о. директора МИЭМ НИУ ВШЭ Е.А.Крук</w:t>
      </w:r>
      <w:r w:rsidRPr="00111084">
        <w:rPr>
          <w:b/>
          <w:sz w:val="26"/>
        </w:rPr>
        <w:t>)</w:t>
      </w:r>
    </w:p>
    <w:p w:rsidR="00BF354D" w:rsidRDefault="00BF354D" w:rsidP="00394C6B">
      <w:pPr>
        <w:ind w:right="-185"/>
        <w:jc w:val="both"/>
        <w:rPr>
          <w:sz w:val="26"/>
          <w:szCs w:val="26"/>
        </w:rPr>
      </w:pPr>
    </w:p>
    <w:p w:rsidR="00BF354D" w:rsidRPr="00111084" w:rsidRDefault="00BF354D" w:rsidP="00DB3558">
      <w:pPr>
        <w:numPr>
          <w:ilvl w:val="0"/>
          <w:numId w:val="18"/>
        </w:num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79691A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79691A">
        <w:rPr>
          <w:sz w:val="26"/>
          <w:szCs w:val="26"/>
        </w:rPr>
        <w:t xml:space="preserve"> о проведении конкурса студенческих и аспирантских проектов в интересах АФК «Система» для обучающихся Московского института электроники и математики им. А.Н. Тихонова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</w:t>
      </w:r>
      <w:r w:rsidRPr="00111084">
        <w:rPr>
          <w:b/>
          <w:sz w:val="26"/>
          <w:szCs w:val="26"/>
        </w:rPr>
        <w:t>(докл. – заместитель директора МИЭМ НИУ ВШЭ</w:t>
      </w:r>
      <w:r w:rsidRPr="00111084">
        <w:rPr>
          <w:sz w:val="26"/>
          <w:szCs w:val="26"/>
        </w:rPr>
        <w:t xml:space="preserve"> </w:t>
      </w:r>
      <w:r w:rsidRPr="00111084">
        <w:rPr>
          <w:b/>
          <w:sz w:val="26"/>
          <w:szCs w:val="26"/>
        </w:rPr>
        <w:t>В.Б.Прохорова)</w:t>
      </w:r>
    </w:p>
    <w:p w:rsidR="00BF354D" w:rsidRPr="00DB3558" w:rsidRDefault="00BF354D" w:rsidP="00DB3558">
      <w:pPr>
        <w:pStyle w:val="ListParagraph"/>
        <w:tabs>
          <w:tab w:val="left" w:pos="6480"/>
        </w:tabs>
        <w:ind w:left="180"/>
        <w:jc w:val="both"/>
        <w:rPr>
          <w:b/>
        </w:rPr>
      </w:pPr>
    </w:p>
    <w:p w:rsidR="00BF354D" w:rsidRPr="00051CEE" w:rsidRDefault="00BF354D" w:rsidP="00DB3558">
      <w:pPr>
        <w:pStyle w:val="ListParagraph"/>
        <w:numPr>
          <w:ilvl w:val="0"/>
          <w:numId w:val="18"/>
        </w:numPr>
        <w:tabs>
          <w:tab w:val="left" w:pos="6480"/>
        </w:tabs>
        <w:jc w:val="both"/>
        <w:rPr>
          <w:b/>
        </w:rPr>
      </w:pPr>
      <w:r w:rsidRPr="00051CEE">
        <w:rPr>
          <w:sz w:val="26"/>
          <w:szCs w:val="26"/>
        </w:rPr>
        <w:t>Об утверждении плана работы Ученого совета МИЭМ НИУ ВШЭ на                                  I полугодие 2023 года</w:t>
      </w:r>
      <w:r w:rsidRPr="00051CEE">
        <w:rPr>
          <w:b/>
          <w:sz w:val="26"/>
          <w:szCs w:val="26"/>
        </w:rPr>
        <w:t xml:space="preserve"> (докл. – ученый секретарь МИЭМ НИУ ВШЭ В.П.Симонов)</w:t>
      </w:r>
    </w:p>
    <w:p w:rsidR="00BF354D" w:rsidRDefault="00BF354D" w:rsidP="00394C6B">
      <w:pPr>
        <w:spacing w:after="60"/>
        <w:ind w:left="720"/>
        <w:jc w:val="both"/>
        <w:rPr>
          <w:sz w:val="26"/>
          <w:szCs w:val="26"/>
        </w:rPr>
      </w:pPr>
    </w:p>
    <w:p w:rsidR="00BF354D" w:rsidRPr="00394C6B" w:rsidRDefault="00BF354D" w:rsidP="00394C6B">
      <w:pPr>
        <w:spacing w:after="60"/>
        <w:ind w:left="180"/>
        <w:jc w:val="both"/>
        <w:rPr>
          <w:sz w:val="26"/>
          <w:szCs w:val="26"/>
        </w:rPr>
      </w:pPr>
    </w:p>
    <w:p w:rsidR="00BF354D" w:rsidRPr="00205DF9" w:rsidRDefault="00BF354D" w:rsidP="00174B88">
      <w:pPr>
        <w:spacing w:after="120"/>
        <w:jc w:val="both"/>
        <w:rPr>
          <w:sz w:val="26"/>
          <w:szCs w:val="26"/>
        </w:rPr>
      </w:pPr>
      <w:r>
        <w:br w:type="page"/>
      </w:r>
      <w:r w:rsidRPr="00205DF9">
        <w:rPr>
          <w:b/>
          <w:sz w:val="26"/>
          <w:szCs w:val="26"/>
        </w:rPr>
        <w:t>1. СЛУШАЛИ:</w:t>
      </w:r>
    </w:p>
    <w:p w:rsidR="00BF354D" w:rsidRPr="00F2396E" w:rsidRDefault="00BF354D" w:rsidP="00F2396E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Г.А.Смирнову</w:t>
      </w:r>
      <w:r w:rsidRPr="00205DF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05DF9">
        <w:rPr>
          <w:sz w:val="26"/>
          <w:szCs w:val="26"/>
        </w:rPr>
        <w:t xml:space="preserve"> </w:t>
      </w:r>
      <w:r w:rsidRPr="00F2396E">
        <w:rPr>
          <w:sz w:val="26"/>
          <w:szCs w:val="26"/>
        </w:rPr>
        <w:t>Об итогах обучения студентов МИЭМ НИУ ВШЭ в 2021/2022 уч.</w:t>
      </w:r>
    </w:p>
    <w:p w:rsidR="00BF354D" w:rsidRPr="00C93D26" w:rsidRDefault="00BF354D" w:rsidP="00174B88">
      <w:pPr>
        <w:tabs>
          <w:tab w:val="left" w:pos="3240"/>
        </w:tabs>
        <w:spacing w:after="120"/>
        <w:jc w:val="both"/>
        <w:rPr>
          <w:sz w:val="26"/>
          <w:szCs w:val="26"/>
        </w:rPr>
      </w:pPr>
      <w:r w:rsidRPr="00205DF9">
        <w:rPr>
          <w:b/>
          <w:sz w:val="26"/>
          <w:szCs w:val="26"/>
        </w:rPr>
        <w:t xml:space="preserve">ВЫСТУПИЛИ: </w:t>
      </w:r>
      <w:r w:rsidRPr="00C93D26">
        <w:rPr>
          <w:sz w:val="26"/>
          <w:szCs w:val="26"/>
        </w:rPr>
        <w:t xml:space="preserve">Б.Г.Львов, А.Е.Абрамешин, </w:t>
      </w:r>
      <w:r>
        <w:rPr>
          <w:sz w:val="26"/>
          <w:szCs w:val="26"/>
        </w:rPr>
        <w:t>И.В.Назаров, А.А.Елизаров</w:t>
      </w:r>
      <w:r w:rsidRPr="00C93D2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И.Р.Агамирзян, С.Р.Тумковский, А.В.Сергеев, </w:t>
      </w:r>
      <w:r w:rsidRPr="00C93D26">
        <w:rPr>
          <w:sz w:val="26"/>
          <w:szCs w:val="26"/>
        </w:rPr>
        <w:t>Е.А.Крук</w:t>
      </w:r>
    </w:p>
    <w:p w:rsidR="00BF354D" w:rsidRDefault="00BF354D" w:rsidP="00174B88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205DF9">
        <w:rPr>
          <w:b/>
          <w:sz w:val="26"/>
          <w:szCs w:val="26"/>
        </w:rPr>
        <w:t>ПОСТАНОВИЛИ:</w:t>
      </w:r>
    </w:p>
    <w:p w:rsidR="00BF354D" w:rsidRDefault="00BF354D" w:rsidP="00FA5C5C">
      <w:pPr>
        <w:numPr>
          <w:ilvl w:val="1"/>
          <w:numId w:val="10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sz w:val="26"/>
          <w:szCs w:val="26"/>
        </w:rPr>
      </w:pPr>
      <w:r w:rsidRPr="005676CC">
        <w:rPr>
          <w:sz w:val="26"/>
          <w:szCs w:val="26"/>
          <w:lang w:eastAsia="en-US"/>
        </w:rPr>
        <w:t xml:space="preserve">Принять к сведению информацию, представленную </w:t>
      </w:r>
      <w:r>
        <w:rPr>
          <w:sz w:val="26"/>
          <w:szCs w:val="26"/>
          <w:lang w:eastAsia="en-US"/>
        </w:rPr>
        <w:t xml:space="preserve">в докладе </w:t>
      </w:r>
      <w:r w:rsidRPr="00AC4B44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AC4B44">
        <w:rPr>
          <w:sz w:val="26"/>
          <w:szCs w:val="26"/>
        </w:rPr>
        <w:t xml:space="preserve"> Центра управления образоват</w:t>
      </w:r>
      <w:r>
        <w:rPr>
          <w:sz w:val="26"/>
          <w:szCs w:val="26"/>
        </w:rPr>
        <w:t>ельными программами Г.А.Смирновой</w:t>
      </w:r>
      <w:r w:rsidRPr="005676CC">
        <w:rPr>
          <w:sz w:val="26"/>
          <w:szCs w:val="26"/>
        </w:rPr>
        <w:t>.</w:t>
      </w:r>
    </w:p>
    <w:p w:rsidR="00BF354D" w:rsidRPr="00AC4B44" w:rsidRDefault="00BF354D" w:rsidP="00FA5C5C">
      <w:pPr>
        <w:numPr>
          <w:ilvl w:val="1"/>
          <w:numId w:val="10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sz w:val="26"/>
          <w:szCs w:val="26"/>
        </w:rPr>
      </w:pPr>
      <w:r w:rsidRPr="00AC4B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Учебной </w:t>
      </w:r>
      <w:r w:rsidRPr="00AC4B44">
        <w:rPr>
          <w:sz w:val="26"/>
          <w:szCs w:val="26"/>
        </w:rPr>
        <w:t>комисси</w:t>
      </w:r>
      <w:r>
        <w:rPr>
          <w:sz w:val="26"/>
          <w:szCs w:val="26"/>
        </w:rPr>
        <w:t>и МИЭМ НИУ ВШЭ рассмотреть правила аттестации студентов в течение учебного года и подготовить рекомендации для академических руководителей образовательных программ по их усовершенствованию                             (отв. С.Р.Тумковский, срок – до 30.06.2023)</w:t>
      </w:r>
    </w:p>
    <w:p w:rsidR="00BF354D" w:rsidRPr="00205DF9" w:rsidRDefault="00BF354D" w:rsidP="00174B88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 xml:space="preserve"> (из 34 членов Ученого совета проголосовало: за – 2</w:t>
      </w:r>
      <w:r>
        <w:rPr>
          <w:sz w:val="26"/>
          <w:szCs w:val="26"/>
        </w:rPr>
        <w:t>6</w:t>
      </w:r>
      <w:r w:rsidRPr="00205DF9">
        <w:rPr>
          <w:sz w:val="26"/>
          <w:szCs w:val="26"/>
        </w:rPr>
        <w:t>, против - 0, воздержалось - 0)</w:t>
      </w:r>
      <w:r>
        <w:rPr>
          <w:sz w:val="26"/>
          <w:szCs w:val="26"/>
        </w:rPr>
        <w:t xml:space="preserve"> </w:t>
      </w:r>
    </w:p>
    <w:p w:rsidR="00BF354D" w:rsidRDefault="00BF354D"/>
    <w:p w:rsidR="00BF354D" w:rsidRDefault="00BF354D" w:rsidP="00174B88">
      <w:pPr>
        <w:spacing w:after="120"/>
        <w:jc w:val="both"/>
        <w:rPr>
          <w:b/>
          <w:sz w:val="26"/>
          <w:szCs w:val="26"/>
        </w:rPr>
      </w:pPr>
    </w:p>
    <w:p w:rsidR="00BF354D" w:rsidRPr="00180BAE" w:rsidRDefault="00BF354D" w:rsidP="00174B88">
      <w:pPr>
        <w:spacing w:after="120"/>
        <w:jc w:val="both"/>
        <w:rPr>
          <w:sz w:val="26"/>
          <w:szCs w:val="26"/>
        </w:rPr>
      </w:pPr>
      <w:r w:rsidRPr="00180BAE">
        <w:rPr>
          <w:b/>
          <w:sz w:val="26"/>
          <w:szCs w:val="26"/>
        </w:rPr>
        <w:t>2. СЛУШАЛИ:</w:t>
      </w:r>
    </w:p>
    <w:p w:rsidR="00BF354D" w:rsidRPr="00180BAE" w:rsidRDefault="00BF354D" w:rsidP="00174B8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С.Н.Полесского</w:t>
      </w:r>
      <w:r w:rsidRPr="00180BAE">
        <w:rPr>
          <w:sz w:val="26"/>
          <w:szCs w:val="26"/>
        </w:rPr>
        <w:t xml:space="preserve"> – </w:t>
      </w:r>
      <w:r>
        <w:rPr>
          <w:sz w:val="26"/>
          <w:szCs w:val="26"/>
        </w:rPr>
        <w:t>Об организации обучения и работе академического совета образовательной программы бакалавриата «Информатика и вычислительная техника»</w:t>
      </w:r>
    </w:p>
    <w:p w:rsidR="00BF354D" w:rsidRPr="00180BAE" w:rsidRDefault="00BF354D" w:rsidP="00174B88">
      <w:pPr>
        <w:tabs>
          <w:tab w:val="left" w:pos="3240"/>
        </w:tabs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ВЫСТУПИЛИ: </w:t>
      </w:r>
      <w:r w:rsidRPr="00AC4B44">
        <w:rPr>
          <w:sz w:val="26"/>
          <w:szCs w:val="26"/>
        </w:rPr>
        <w:t>С.А.Сластников,</w:t>
      </w:r>
      <w:r>
        <w:rPr>
          <w:b/>
          <w:sz w:val="26"/>
          <w:szCs w:val="26"/>
        </w:rPr>
        <w:t xml:space="preserve"> </w:t>
      </w:r>
      <w:r w:rsidRPr="00DD545B">
        <w:rPr>
          <w:sz w:val="26"/>
          <w:szCs w:val="26"/>
        </w:rPr>
        <w:t xml:space="preserve">А.В.Белов, </w:t>
      </w:r>
      <w:r>
        <w:rPr>
          <w:sz w:val="26"/>
          <w:szCs w:val="26"/>
        </w:rPr>
        <w:t>А.Е.Абрамешин</w:t>
      </w:r>
      <w:r w:rsidRPr="00DD545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В.В.Романов, Д.А.Королев, И.В.Назаров, </w:t>
      </w:r>
      <w:r w:rsidRPr="00DD545B">
        <w:rPr>
          <w:sz w:val="26"/>
          <w:szCs w:val="26"/>
        </w:rPr>
        <w:t>Е.А.Крук</w:t>
      </w:r>
    </w:p>
    <w:p w:rsidR="00BF354D" w:rsidRDefault="00BF354D" w:rsidP="00174B88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180BAE">
        <w:rPr>
          <w:b/>
          <w:sz w:val="26"/>
          <w:szCs w:val="26"/>
        </w:rPr>
        <w:t>ПОСТАНОВИЛИ:</w:t>
      </w:r>
    </w:p>
    <w:p w:rsidR="00BF354D" w:rsidRDefault="00BF354D" w:rsidP="00671B4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676CC">
        <w:rPr>
          <w:sz w:val="26"/>
          <w:szCs w:val="26"/>
          <w:lang w:eastAsia="en-US"/>
        </w:rPr>
        <w:t>Принять к сведению информацию</w:t>
      </w:r>
      <w:r>
        <w:rPr>
          <w:sz w:val="26"/>
          <w:szCs w:val="26"/>
          <w:lang w:eastAsia="en-US"/>
        </w:rPr>
        <w:t xml:space="preserve">, представленную </w:t>
      </w:r>
      <w:r>
        <w:rPr>
          <w:sz w:val="26"/>
          <w:szCs w:val="26"/>
        </w:rPr>
        <w:t>академическим</w:t>
      </w:r>
      <w:r w:rsidRPr="00671B4B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671B4B">
        <w:rPr>
          <w:sz w:val="26"/>
          <w:szCs w:val="26"/>
        </w:rPr>
        <w:t xml:space="preserve"> образовательной программы </w:t>
      </w:r>
      <w:r>
        <w:rPr>
          <w:sz w:val="26"/>
          <w:szCs w:val="26"/>
        </w:rPr>
        <w:t xml:space="preserve">бакалавриата «Информатика и вычислительная техника» </w:t>
      </w:r>
      <w:r w:rsidRPr="00671B4B">
        <w:rPr>
          <w:sz w:val="26"/>
          <w:szCs w:val="26"/>
        </w:rPr>
        <w:t>С.Н.Полесски</w:t>
      </w:r>
      <w:r>
        <w:rPr>
          <w:sz w:val="26"/>
          <w:szCs w:val="26"/>
        </w:rPr>
        <w:t>м.</w:t>
      </w:r>
    </w:p>
    <w:p w:rsidR="00BF354D" w:rsidRDefault="00BF354D" w:rsidP="00671B4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Утвердить измененный состав </w:t>
      </w:r>
      <w:r w:rsidRPr="00D77A67">
        <w:rPr>
          <w:sz w:val="26"/>
          <w:szCs w:val="26"/>
        </w:rPr>
        <w:t>академического совета образовательной программы бакалавриата «Информатика и вычислительная техника»</w:t>
      </w:r>
      <w:r>
        <w:rPr>
          <w:sz w:val="26"/>
          <w:szCs w:val="26"/>
        </w:rPr>
        <w:t xml:space="preserve">                          (приложение 1).</w:t>
      </w:r>
    </w:p>
    <w:p w:rsidR="00BF354D" w:rsidRDefault="00BF354D" w:rsidP="00671B4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2.3. Создать рабочую группу для анализа ситуации и регламентирования процесса обучения студентов в МИЭМ</w:t>
      </w:r>
      <w:r w:rsidRPr="007E7A06">
        <w:rPr>
          <w:sz w:val="26"/>
          <w:szCs w:val="26"/>
        </w:rPr>
        <w:t>.</w:t>
      </w:r>
    </w:p>
    <w:p w:rsidR="00BF354D" w:rsidRDefault="00BF354D" w:rsidP="00174B88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6</w:t>
      </w:r>
      <w:r w:rsidRPr="00205DF9">
        <w:rPr>
          <w:sz w:val="26"/>
          <w:szCs w:val="26"/>
        </w:rPr>
        <w:t>, против - 0, воздержалось - 0)</w:t>
      </w:r>
      <w:r>
        <w:rPr>
          <w:sz w:val="26"/>
          <w:szCs w:val="26"/>
        </w:rPr>
        <w:t xml:space="preserve"> </w:t>
      </w:r>
    </w:p>
    <w:p w:rsidR="00BF354D" w:rsidRPr="00D77A67" w:rsidRDefault="00BF354D" w:rsidP="00D77A67">
      <w:pPr>
        <w:spacing w:line="264" w:lineRule="auto"/>
        <w:jc w:val="both"/>
        <w:rPr>
          <w:sz w:val="26"/>
          <w:szCs w:val="26"/>
        </w:rPr>
      </w:pPr>
    </w:p>
    <w:p w:rsidR="00BF354D" w:rsidRDefault="00BF354D" w:rsidP="00BF319E">
      <w:pPr>
        <w:spacing w:after="120"/>
        <w:jc w:val="both"/>
        <w:rPr>
          <w:b/>
          <w:sz w:val="26"/>
          <w:szCs w:val="26"/>
        </w:rPr>
      </w:pPr>
    </w:p>
    <w:p w:rsidR="00BF354D" w:rsidRDefault="00BF354D" w:rsidP="00BF319E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D545B">
        <w:rPr>
          <w:b/>
          <w:sz w:val="26"/>
          <w:szCs w:val="26"/>
        </w:rPr>
        <w:t>. СЛУШАЛИ:</w:t>
      </w:r>
    </w:p>
    <w:p w:rsidR="00BF354D" w:rsidRPr="00DD545B" w:rsidRDefault="00BF354D" w:rsidP="00BF319E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Е.А.Крука</w:t>
      </w:r>
      <w:r w:rsidRPr="00060C78">
        <w:rPr>
          <w:sz w:val="26"/>
          <w:szCs w:val="26"/>
        </w:rPr>
        <w:t>. –</w:t>
      </w:r>
      <w:r>
        <w:rPr>
          <w:sz w:val="26"/>
          <w:szCs w:val="26"/>
        </w:rPr>
        <w:t xml:space="preserve"> </w:t>
      </w:r>
      <w:r w:rsidRPr="00051CEE">
        <w:rPr>
          <w:sz w:val="26"/>
          <w:szCs w:val="26"/>
        </w:rPr>
        <w:t>О</w:t>
      </w:r>
      <w:r>
        <w:rPr>
          <w:sz w:val="26"/>
          <w:szCs w:val="26"/>
        </w:rPr>
        <w:t xml:space="preserve"> совершенствовании организации учебного процесса в МИЭМ НИУ ВШЭ</w:t>
      </w:r>
    </w:p>
    <w:p w:rsidR="00BF354D" w:rsidRDefault="00BF354D" w:rsidP="00BF319E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180BAE">
        <w:rPr>
          <w:b/>
          <w:sz w:val="26"/>
          <w:szCs w:val="26"/>
        </w:rPr>
        <w:t>ПОСТАНОВИЛИ:</w:t>
      </w:r>
    </w:p>
    <w:p w:rsidR="00BF354D" w:rsidRDefault="00BF354D" w:rsidP="00BF319E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F6197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Создать </w:t>
      </w:r>
      <w:r w:rsidRPr="00F33CF6">
        <w:rPr>
          <w:sz w:val="26"/>
          <w:szCs w:val="26"/>
        </w:rPr>
        <w:t>Рабоч</w:t>
      </w:r>
      <w:r>
        <w:rPr>
          <w:sz w:val="26"/>
          <w:szCs w:val="26"/>
        </w:rPr>
        <w:t>ую</w:t>
      </w:r>
      <w:r w:rsidRPr="00F33CF6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у</w:t>
      </w:r>
      <w:r w:rsidRPr="00F33CF6">
        <w:rPr>
          <w:sz w:val="26"/>
          <w:szCs w:val="26"/>
        </w:rPr>
        <w:t xml:space="preserve"> для проведения </w:t>
      </w:r>
      <w:r>
        <w:rPr>
          <w:sz w:val="26"/>
          <w:szCs w:val="26"/>
        </w:rPr>
        <w:t>анализа состояния организации учебного процесса в МИЭМ НИУ ВШЭ и подготовки предложений по его совершенствованию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(отв. Е.А.Крук, срок до 28.02.2023)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BF354D" w:rsidRDefault="00BF354D" w:rsidP="00CB4FB0">
      <w:pPr>
        <w:spacing w:after="120"/>
        <w:jc w:val="both"/>
        <w:rPr>
          <w:sz w:val="26"/>
          <w:szCs w:val="26"/>
        </w:rPr>
      </w:pPr>
      <w:r w:rsidRPr="00205DF9">
        <w:rPr>
          <w:sz w:val="26"/>
          <w:szCs w:val="26"/>
        </w:rPr>
        <w:t xml:space="preserve"> (из 34 членов Ученого совета проголосовало: за – 2</w:t>
      </w:r>
      <w:r>
        <w:rPr>
          <w:sz w:val="26"/>
          <w:szCs w:val="26"/>
        </w:rPr>
        <w:t>6</w:t>
      </w:r>
      <w:r w:rsidRPr="00205DF9">
        <w:rPr>
          <w:sz w:val="26"/>
          <w:szCs w:val="26"/>
        </w:rPr>
        <w:t>, против - 0, воздержалось - 0)</w:t>
      </w:r>
    </w:p>
    <w:p w:rsidR="00BF354D" w:rsidRPr="005B3C25" w:rsidRDefault="00BF354D" w:rsidP="00BF319E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5B3C25">
        <w:rPr>
          <w:b/>
          <w:sz w:val="26"/>
          <w:szCs w:val="26"/>
        </w:rPr>
        <w:t xml:space="preserve">СЛУШАЛИ: </w:t>
      </w:r>
    </w:p>
    <w:p w:rsidR="00BF354D" w:rsidRPr="00507339" w:rsidRDefault="00BF354D" w:rsidP="00BF319E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В.Б.Прохорову</w:t>
      </w:r>
      <w:r w:rsidRPr="0050733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Об утверждении </w:t>
      </w:r>
      <w:r w:rsidRPr="0079691A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79691A">
        <w:rPr>
          <w:sz w:val="26"/>
          <w:szCs w:val="26"/>
        </w:rPr>
        <w:t xml:space="preserve"> о проведении конкурса студенческих и аспирантских проектов в интересах АФК «Система» для обучающихся Московского института электроники и математики им. А.Н. Тихонова Национального исследовательского университета «Высшая школа экономики»</w:t>
      </w:r>
      <w:r>
        <w:rPr>
          <w:sz w:val="26"/>
          <w:szCs w:val="26"/>
        </w:rPr>
        <w:t>.</w:t>
      </w:r>
    </w:p>
    <w:p w:rsidR="00BF354D" w:rsidRPr="00E42AE3" w:rsidRDefault="00BF354D" w:rsidP="00BF319E">
      <w:pPr>
        <w:spacing w:after="120"/>
        <w:jc w:val="both"/>
        <w:rPr>
          <w:b/>
          <w:sz w:val="26"/>
          <w:szCs w:val="26"/>
        </w:rPr>
      </w:pPr>
      <w:r w:rsidRPr="00E42AE3">
        <w:rPr>
          <w:b/>
          <w:sz w:val="26"/>
          <w:szCs w:val="26"/>
        </w:rPr>
        <w:t>ПОСТАНОВИЛИ:</w:t>
      </w:r>
    </w:p>
    <w:p w:rsidR="00BF354D" w:rsidRDefault="00BF354D" w:rsidP="00BF319E">
      <w:pPr>
        <w:jc w:val="both"/>
        <w:rPr>
          <w:sz w:val="26"/>
          <w:szCs w:val="26"/>
        </w:rPr>
      </w:pPr>
      <w:r>
        <w:rPr>
          <w:sz w:val="26"/>
          <w:szCs w:val="26"/>
        </w:rPr>
        <w:t>4.1.Утвердить</w:t>
      </w:r>
      <w:r w:rsidRPr="0079691A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Pr="0079691A">
        <w:rPr>
          <w:sz w:val="26"/>
          <w:szCs w:val="26"/>
        </w:rPr>
        <w:t xml:space="preserve"> о проведении конкурса студенческих и аспирантских проектов в интересах АФК «Система» для обучающихся Московского института электроники и математики им. А.Н. Тихонова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(приложение 2)</w:t>
      </w:r>
      <w:r w:rsidRPr="0079691A">
        <w:rPr>
          <w:sz w:val="26"/>
          <w:szCs w:val="26"/>
        </w:rPr>
        <w:t>.</w:t>
      </w:r>
    </w:p>
    <w:p w:rsidR="00BF354D" w:rsidRDefault="00BF354D" w:rsidP="00BF319E">
      <w:pPr>
        <w:jc w:val="both"/>
        <w:rPr>
          <w:sz w:val="26"/>
          <w:szCs w:val="26"/>
        </w:rPr>
      </w:pPr>
    </w:p>
    <w:p w:rsidR="00BF354D" w:rsidRDefault="00BF354D" w:rsidP="00CB4FB0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6</w:t>
      </w:r>
      <w:r w:rsidRPr="00205DF9">
        <w:rPr>
          <w:sz w:val="26"/>
          <w:szCs w:val="26"/>
        </w:rPr>
        <w:t>, против - 0, воздержалось - 0)</w:t>
      </w:r>
    </w:p>
    <w:p w:rsidR="00BF354D" w:rsidRDefault="00BF354D" w:rsidP="00BF319E">
      <w:pPr>
        <w:jc w:val="both"/>
        <w:rPr>
          <w:sz w:val="26"/>
          <w:szCs w:val="26"/>
        </w:rPr>
      </w:pPr>
    </w:p>
    <w:p w:rsidR="00BF354D" w:rsidRPr="00D77A67" w:rsidRDefault="00BF354D" w:rsidP="00D77A67">
      <w:pPr>
        <w:jc w:val="both"/>
        <w:rPr>
          <w:sz w:val="26"/>
          <w:szCs w:val="26"/>
        </w:rPr>
      </w:pPr>
    </w:p>
    <w:p w:rsidR="00BF354D" w:rsidRPr="00205DF9" w:rsidRDefault="00BF354D" w:rsidP="00174B88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205DF9">
        <w:rPr>
          <w:b/>
          <w:sz w:val="26"/>
          <w:szCs w:val="26"/>
        </w:rPr>
        <w:t>. СЛУШАЛИ:</w:t>
      </w:r>
    </w:p>
    <w:p w:rsidR="00BF354D" w:rsidRPr="00EA4790" w:rsidRDefault="00BF354D" w:rsidP="00174B88">
      <w:pPr>
        <w:spacing w:after="1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В.П.Симонова</w:t>
      </w:r>
      <w:r w:rsidRPr="00EA4790">
        <w:rPr>
          <w:bCs/>
          <w:sz w:val="26"/>
          <w:szCs w:val="26"/>
        </w:rPr>
        <w:t xml:space="preserve"> – </w:t>
      </w:r>
      <w:r w:rsidRPr="00671B4B">
        <w:rPr>
          <w:bCs/>
          <w:sz w:val="26"/>
          <w:szCs w:val="26"/>
        </w:rPr>
        <w:t>Об утверждении плана работы Ученого совета МИЭМ НИУ ВШЭ на I полугодие 2023 года</w:t>
      </w:r>
    </w:p>
    <w:p w:rsidR="00BF354D" w:rsidRDefault="00BF354D" w:rsidP="00174B88">
      <w:pPr>
        <w:spacing w:after="120"/>
        <w:jc w:val="both"/>
        <w:rPr>
          <w:b/>
          <w:sz w:val="26"/>
          <w:szCs w:val="26"/>
        </w:rPr>
      </w:pPr>
      <w:r w:rsidRPr="00EA4790">
        <w:rPr>
          <w:b/>
          <w:sz w:val="26"/>
          <w:szCs w:val="26"/>
        </w:rPr>
        <w:t>ПОСТАНОВИЛИ:</w:t>
      </w:r>
    </w:p>
    <w:p w:rsidR="00BF354D" w:rsidRPr="00EA4790" w:rsidRDefault="00BF354D" w:rsidP="00174B88">
      <w:pPr>
        <w:spacing w:after="1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EA479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план</w:t>
      </w:r>
      <w:r w:rsidRPr="00671B4B">
        <w:rPr>
          <w:sz w:val="26"/>
          <w:szCs w:val="26"/>
        </w:rPr>
        <w:t xml:space="preserve"> работы Ученого совета МИЭМ НИУ ВШЭ на I полугодие 2023 года </w:t>
      </w:r>
      <w:r w:rsidRPr="00EA4790">
        <w:rPr>
          <w:bCs/>
          <w:sz w:val="26"/>
          <w:szCs w:val="26"/>
        </w:rPr>
        <w:t xml:space="preserve">(приложение </w:t>
      </w:r>
      <w:r>
        <w:rPr>
          <w:bCs/>
          <w:sz w:val="26"/>
          <w:szCs w:val="26"/>
        </w:rPr>
        <w:t>3)</w:t>
      </w:r>
    </w:p>
    <w:p w:rsidR="00BF354D" w:rsidRPr="00205DF9" w:rsidRDefault="00BF354D" w:rsidP="00174B88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6</w:t>
      </w:r>
      <w:r w:rsidRPr="00205DF9">
        <w:rPr>
          <w:sz w:val="26"/>
          <w:szCs w:val="26"/>
        </w:rPr>
        <w:t>, против - 0, воздержалось - 0)</w:t>
      </w:r>
    </w:p>
    <w:p w:rsidR="00BF354D" w:rsidRPr="00D77A67" w:rsidRDefault="00BF354D" w:rsidP="00D77A67">
      <w:pPr>
        <w:spacing w:line="264" w:lineRule="auto"/>
        <w:jc w:val="both"/>
        <w:rPr>
          <w:sz w:val="26"/>
          <w:szCs w:val="26"/>
        </w:rPr>
      </w:pPr>
    </w:p>
    <w:p w:rsidR="00BF354D" w:rsidRPr="00D77A67" w:rsidRDefault="00BF354D" w:rsidP="00D77A67">
      <w:pPr>
        <w:jc w:val="both"/>
        <w:rPr>
          <w:sz w:val="26"/>
          <w:szCs w:val="26"/>
        </w:rPr>
      </w:pPr>
    </w:p>
    <w:p w:rsidR="00BF354D" w:rsidRDefault="00BF354D" w:rsidP="003748C2">
      <w:pPr>
        <w:spacing w:after="120"/>
        <w:jc w:val="both"/>
        <w:rPr>
          <w:b/>
          <w:sz w:val="26"/>
          <w:szCs w:val="26"/>
        </w:rPr>
      </w:pPr>
    </w:p>
    <w:p w:rsidR="00BF354D" w:rsidRDefault="00BF354D" w:rsidP="00205DF9">
      <w:pPr>
        <w:jc w:val="both"/>
        <w:rPr>
          <w:sz w:val="26"/>
          <w:szCs w:val="26"/>
        </w:rPr>
      </w:pPr>
    </w:p>
    <w:p w:rsidR="00BF354D" w:rsidRDefault="00BF354D" w:rsidP="00205DF9">
      <w:pPr>
        <w:jc w:val="both"/>
        <w:rPr>
          <w:sz w:val="26"/>
          <w:szCs w:val="26"/>
        </w:rPr>
      </w:pPr>
    </w:p>
    <w:p w:rsidR="00BF354D" w:rsidRDefault="00BF354D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</w:t>
      </w:r>
      <w:r w:rsidRPr="00DB12B8">
        <w:rPr>
          <w:sz w:val="26"/>
          <w:szCs w:val="26"/>
        </w:rPr>
        <w:t>А.Крук</w:t>
      </w:r>
    </w:p>
    <w:p w:rsidR="00BF354D" w:rsidRDefault="00BF354D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BF354D" w:rsidRDefault="00BF354D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В.П.Симонов</w:t>
      </w:r>
    </w:p>
    <w:p w:rsidR="00BF354D" w:rsidRDefault="00BF354D">
      <w:pPr>
        <w:rPr>
          <w:sz w:val="26"/>
          <w:szCs w:val="26"/>
        </w:rPr>
      </w:pPr>
    </w:p>
    <w:p w:rsidR="00BF354D" w:rsidRDefault="00BF354D">
      <w:pPr>
        <w:rPr>
          <w:sz w:val="26"/>
          <w:szCs w:val="26"/>
        </w:rPr>
      </w:pPr>
    </w:p>
    <w:p w:rsidR="00BF354D" w:rsidRDefault="00BF354D">
      <w:pPr>
        <w:rPr>
          <w:sz w:val="26"/>
          <w:szCs w:val="26"/>
        </w:rPr>
      </w:pPr>
    </w:p>
    <w:p w:rsidR="00BF354D" w:rsidRDefault="00BF354D">
      <w:pPr>
        <w:rPr>
          <w:sz w:val="26"/>
          <w:szCs w:val="26"/>
        </w:rPr>
      </w:pPr>
    </w:p>
    <w:p w:rsidR="00BF354D" w:rsidRDefault="00BF354D">
      <w:pPr>
        <w:rPr>
          <w:sz w:val="26"/>
          <w:szCs w:val="26"/>
        </w:rPr>
      </w:pPr>
    </w:p>
    <w:p w:rsidR="00BF354D" w:rsidRDefault="00BF354D">
      <w:pPr>
        <w:rPr>
          <w:sz w:val="26"/>
          <w:szCs w:val="26"/>
        </w:rPr>
      </w:pPr>
    </w:p>
    <w:p w:rsidR="00BF354D" w:rsidRDefault="00BF354D">
      <w:pPr>
        <w:rPr>
          <w:sz w:val="26"/>
          <w:szCs w:val="26"/>
        </w:rPr>
      </w:pPr>
    </w:p>
    <w:p w:rsidR="00BF354D" w:rsidRDefault="00BF354D">
      <w:pPr>
        <w:rPr>
          <w:sz w:val="26"/>
          <w:szCs w:val="26"/>
        </w:rPr>
      </w:pPr>
    </w:p>
    <w:p w:rsidR="00BF354D" w:rsidRDefault="00BF354D">
      <w:pPr>
        <w:rPr>
          <w:sz w:val="26"/>
          <w:szCs w:val="26"/>
        </w:rPr>
      </w:pPr>
    </w:p>
    <w:p w:rsidR="00BF354D" w:rsidRDefault="00BF354D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Pr="00A61EC7" w:rsidRDefault="00BF354D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Приложение  1</w:t>
      </w:r>
    </w:p>
    <w:p w:rsidR="00BF354D" w:rsidRPr="00A61EC7" w:rsidRDefault="00BF354D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BF354D" w:rsidRPr="00A61EC7" w:rsidRDefault="00BF354D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BF354D" w:rsidRPr="00A61EC7" w:rsidRDefault="00BF354D" w:rsidP="00A61EC7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0</w:t>
      </w:r>
      <w:r w:rsidRPr="00FA5C5C">
        <w:rPr>
          <w:sz w:val="26"/>
          <w:szCs w:val="26"/>
        </w:rPr>
        <w:t>7</w:t>
      </w:r>
      <w:r>
        <w:rPr>
          <w:sz w:val="26"/>
          <w:szCs w:val="26"/>
        </w:rPr>
        <w:t xml:space="preserve"> феврал</w:t>
      </w:r>
      <w:r w:rsidRPr="00A61EC7">
        <w:rPr>
          <w:sz w:val="26"/>
          <w:szCs w:val="26"/>
        </w:rPr>
        <w:t>я 202</w:t>
      </w:r>
      <w:r>
        <w:rPr>
          <w:sz w:val="26"/>
          <w:szCs w:val="26"/>
        </w:rPr>
        <w:t>3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34</w:t>
      </w:r>
    </w:p>
    <w:p w:rsidR="00BF354D" w:rsidRDefault="00BF354D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Pr="007C75C2" w:rsidRDefault="00BF354D" w:rsidP="007C75C2">
      <w:pPr>
        <w:spacing w:line="264" w:lineRule="auto"/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7C75C2">
        <w:rPr>
          <w:b/>
          <w:sz w:val="26"/>
          <w:szCs w:val="26"/>
        </w:rPr>
        <w:t>остав академического совета образовательной программы бакалавриата «Информатика и вычислительная техника</w:t>
      </w:r>
    </w:p>
    <w:p w:rsidR="00BF354D" w:rsidRDefault="00BF354D" w:rsidP="007C75C2">
      <w:pPr>
        <w:ind w:left="-142"/>
        <w:jc w:val="both"/>
        <w:rPr>
          <w:sz w:val="26"/>
          <w:szCs w:val="26"/>
        </w:rPr>
      </w:pPr>
    </w:p>
    <w:p w:rsidR="00BF354D" w:rsidRDefault="00BF354D" w:rsidP="007C75C2">
      <w:pPr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Председатель совета – Тумковский Сергей Ростиславович (д.т.н., профессор, заместитель директора по учебной работе МИЭМ НИУ ВШЭ)</w:t>
      </w:r>
    </w:p>
    <w:p w:rsidR="00BF354D" w:rsidRPr="007C75C2" w:rsidRDefault="00BF354D" w:rsidP="007C75C2">
      <w:pPr>
        <w:ind w:left="-142"/>
        <w:jc w:val="both"/>
        <w:rPr>
          <w:sz w:val="26"/>
          <w:szCs w:val="26"/>
        </w:rPr>
      </w:pPr>
    </w:p>
    <w:p w:rsidR="00BF354D" w:rsidRPr="007C75C2" w:rsidRDefault="00BF354D" w:rsidP="007C75C2">
      <w:pPr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Члены совета: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1. Старых Владимир Александрович (к.т.н, профессор, руководитель Департамента компьютерной инженерии);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2. Вишнеков Андрей Владленович (д.т.н., профессор, академический руководитель ОП КСиС);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3. Романов Александр Юрьевич (к.т.н, доцент ДКИ, наставник специализации «Автоматизированные системы»);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4. Королев Денис Александрович (к.т.н., доцент ДКИ, наставник специализации «Вычислительные системы и компьютерные сети»);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5. Карпова Ирина Петровна (к.т.н., доцент ДКИ);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6. Иванова Елена Михайловна (к.т.н., доцент ДКИ);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7. Полесский Сергей Николаевич (к.т.н, доцент ДКИ, академический руководитель ОП ИВТ);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8. Попов Дмитрий Александрович (к.т.н., доцент ДКИ, наставник специализации «Элементы и устройства встраиваемых систем»);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9. Тув Александр Ленидович (старший преподаватель ДКИ);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10. Трубочкина Надежда Константиновна (д.т.н., профессор ДКИ);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D6644">
        <w:rPr>
          <w:sz w:val="26"/>
          <w:szCs w:val="26"/>
        </w:rPr>
        <w:t>Епифанов Марк Александрович</w:t>
      </w:r>
      <w:r w:rsidRPr="007C75C2">
        <w:rPr>
          <w:sz w:val="26"/>
          <w:szCs w:val="26"/>
        </w:rPr>
        <w:t xml:space="preserve"> (начальник научно-производственного комплекса-31 филиал АО «Объединенная ракетно-космическая корпорация «Научно-исследовательский институт космического приборостроения»);</w:t>
      </w:r>
    </w:p>
    <w:p w:rsidR="00BF354D" w:rsidRPr="007C75C2" w:rsidRDefault="00BF354D" w:rsidP="00E52880">
      <w:pPr>
        <w:spacing w:after="60"/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 xml:space="preserve">12. </w:t>
      </w:r>
      <w:r w:rsidRPr="00BD6644">
        <w:rPr>
          <w:sz w:val="26"/>
          <w:szCs w:val="26"/>
        </w:rPr>
        <w:t>Палихов Геннадий Вадимович</w:t>
      </w:r>
      <w:r w:rsidRPr="007C75C2">
        <w:rPr>
          <w:sz w:val="26"/>
          <w:szCs w:val="26"/>
        </w:rPr>
        <w:t xml:space="preserve"> (начальник инспекции по качеству департамента управления качеством</w:t>
      </w:r>
      <w:r>
        <w:rPr>
          <w:sz w:val="26"/>
          <w:szCs w:val="26"/>
        </w:rPr>
        <w:t xml:space="preserve"> АО «Концерн ВКО «Алмаз-Антей»);</w:t>
      </w:r>
    </w:p>
    <w:p w:rsidR="00BF354D" w:rsidRPr="007C75C2" w:rsidRDefault="00BF354D" w:rsidP="007C75C2">
      <w:pPr>
        <w:ind w:left="-142"/>
        <w:jc w:val="both"/>
        <w:rPr>
          <w:sz w:val="26"/>
          <w:szCs w:val="26"/>
        </w:rPr>
      </w:pPr>
      <w:r w:rsidRPr="007C75C2">
        <w:rPr>
          <w:sz w:val="26"/>
          <w:szCs w:val="26"/>
        </w:rPr>
        <w:t>13. Аминев  Дмитрий Андреевич (к.т.н., технический писатель отдела управления проектами телекоммуникационной компании «Т8 НТЦ»)</w:t>
      </w:r>
      <w:r>
        <w:rPr>
          <w:sz w:val="26"/>
          <w:szCs w:val="26"/>
        </w:rPr>
        <w:t>.</w:t>
      </w:r>
    </w:p>
    <w:p w:rsidR="00BF354D" w:rsidRPr="00A61EC7" w:rsidRDefault="00BF354D" w:rsidP="00BD6644">
      <w:pPr>
        <w:spacing w:line="264" w:lineRule="auto"/>
        <w:ind w:left="-142"/>
        <w:jc w:val="right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t xml:space="preserve">Приложение  2                                                                                                                                                           </w:t>
      </w:r>
      <w:r w:rsidRPr="00966250">
        <w:rPr>
          <w:sz w:val="26"/>
          <w:szCs w:val="26"/>
        </w:rPr>
        <w:t xml:space="preserve">к протоколу заседания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966250">
        <w:rPr>
          <w:sz w:val="26"/>
          <w:szCs w:val="26"/>
        </w:rPr>
        <w:t>Ученого совета МИЭМ НИУ ВШЭ</w:t>
      </w:r>
      <w:r>
        <w:rPr>
          <w:sz w:val="26"/>
          <w:szCs w:val="26"/>
        </w:rPr>
        <w:t xml:space="preserve">                                                                                                           от 07</w:t>
      </w:r>
      <w:r w:rsidRPr="00A61EC7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2023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34</w:t>
      </w:r>
    </w:p>
    <w:p w:rsidR="00BF354D" w:rsidRPr="00610A6C" w:rsidRDefault="00BF354D" w:rsidP="00BD6644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BF354D" w:rsidRPr="00EE5DED" w:rsidRDefault="00BF354D" w:rsidP="00BD6644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D02650">
        <w:rPr>
          <w:b/>
          <w:bCs/>
          <w:sz w:val="26"/>
          <w:szCs w:val="26"/>
        </w:rPr>
        <w:t>Положение о проведении конкурса</w:t>
      </w:r>
      <w:r w:rsidRPr="00F9562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студенческих и аспирантских</w:t>
      </w:r>
      <w:r w:rsidRPr="00F9562C">
        <w:rPr>
          <w:b/>
          <w:bCs/>
          <w:sz w:val="26"/>
          <w:szCs w:val="26"/>
        </w:rPr>
        <w:t xml:space="preserve"> проектов</w:t>
      </w:r>
      <w:r>
        <w:rPr>
          <w:b/>
          <w:bCs/>
          <w:sz w:val="26"/>
          <w:szCs w:val="26"/>
        </w:rPr>
        <w:t xml:space="preserve"> в интересах АФК «Система» для обучающихся </w:t>
      </w:r>
      <w:r w:rsidRPr="00E32ED0">
        <w:rPr>
          <w:b/>
          <w:bCs/>
          <w:sz w:val="26"/>
          <w:szCs w:val="26"/>
        </w:rPr>
        <w:t xml:space="preserve">Московского института электроники и математики им. А.Н. Тихонова Национального исследовательского университета «Высшая школа экономики» </w:t>
      </w:r>
    </w:p>
    <w:p w:rsidR="00BF354D" w:rsidRPr="00EE5DED" w:rsidRDefault="00BF354D" w:rsidP="00BD6644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</w:p>
    <w:p w:rsidR="00BF354D" w:rsidRPr="00AE622A" w:rsidRDefault="00BF354D" w:rsidP="00BD6644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center"/>
        <w:rPr>
          <w:bCs/>
          <w:sz w:val="26"/>
          <w:szCs w:val="26"/>
        </w:rPr>
      </w:pPr>
      <w:r w:rsidRPr="00EE5DED">
        <w:rPr>
          <w:b/>
          <w:bCs/>
          <w:sz w:val="26"/>
          <w:szCs w:val="26"/>
        </w:rPr>
        <w:t>Общие положения</w:t>
      </w:r>
    </w:p>
    <w:p w:rsidR="00BF354D" w:rsidRDefault="00BF354D" w:rsidP="00BD6644">
      <w:pPr>
        <w:pStyle w:val="ListParagraph"/>
        <w:numPr>
          <w:ilvl w:val="1"/>
          <w:numId w:val="17"/>
        </w:numPr>
        <w:ind w:left="0" w:firstLine="709"/>
        <w:jc w:val="both"/>
        <w:rPr>
          <w:bCs/>
          <w:sz w:val="26"/>
          <w:szCs w:val="26"/>
        </w:rPr>
      </w:pPr>
      <w:r w:rsidRPr="00D02650">
        <w:rPr>
          <w:bCs/>
          <w:sz w:val="26"/>
          <w:szCs w:val="26"/>
        </w:rPr>
        <w:t>Положение о проведении конкурса</w:t>
      </w:r>
      <w:r w:rsidRPr="00E5579D">
        <w:rPr>
          <w:bCs/>
          <w:sz w:val="26"/>
          <w:szCs w:val="26"/>
        </w:rPr>
        <w:t xml:space="preserve"> </w:t>
      </w:r>
      <w:r w:rsidRPr="00EF27C8">
        <w:rPr>
          <w:bCs/>
          <w:sz w:val="26"/>
          <w:szCs w:val="26"/>
        </w:rPr>
        <w:t xml:space="preserve">студенческих и аспирантских проектов в интересах </w:t>
      </w:r>
      <w:r w:rsidRPr="00EF27C8">
        <w:rPr>
          <w:spacing w:val="2"/>
          <w:sz w:val="26"/>
          <w:szCs w:val="26"/>
        </w:rPr>
        <w:t>Акционерной финансовой корпорации «Система» для обучающих</w:t>
      </w:r>
      <w:r>
        <w:rPr>
          <w:spacing w:val="2"/>
          <w:sz w:val="26"/>
          <w:szCs w:val="26"/>
        </w:rPr>
        <w:t>ся</w:t>
      </w:r>
      <w:r w:rsidRPr="00E32ED0">
        <w:rPr>
          <w:bCs/>
          <w:sz w:val="26"/>
          <w:szCs w:val="26"/>
        </w:rPr>
        <w:t xml:space="preserve"> Московского института электроники и математики им. А.Н. Тихонова Национального исследовательского универ</w:t>
      </w:r>
      <w:r>
        <w:rPr>
          <w:bCs/>
          <w:sz w:val="26"/>
          <w:szCs w:val="26"/>
        </w:rPr>
        <w:t xml:space="preserve">ситета «Высшая школа экономики» </w:t>
      </w:r>
      <w:r w:rsidRPr="00EE5DED">
        <w:rPr>
          <w:bCs/>
          <w:sz w:val="26"/>
          <w:szCs w:val="26"/>
        </w:rPr>
        <w:t>(далее</w:t>
      </w:r>
      <w:r>
        <w:rPr>
          <w:bCs/>
          <w:sz w:val="26"/>
          <w:szCs w:val="26"/>
        </w:rPr>
        <w:t xml:space="preserve"> соответственно</w:t>
      </w:r>
      <w:r w:rsidRPr="00EE5DED">
        <w:rPr>
          <w:bCs/>
          <w:sz w:val="26"/>
          <w:szCs w:val="26"/>
        </w:rPr>
        <w:t xml:space="preserve"> – Положение</w:t>
      </w:r>
      <w:r>
        <w:rPr>
          <w:bCs/>
          <w:sz w:val="26"/>
          <w:szCs w:val="26"/>
        </w:rPr>
        <w:t>,</w:t>
      </w:r>
      <w:r w:rsidRPr="00E32ED0">
        <w:rPr>
          <w:bCs/>
          <w:sz w:val="26"/>
          <w:szCs w:val="26"/>
        </w:rPr>
        <w:t xml:space="preserve"> </w:t>
      </w:r>
      <w:r w:rsidRPr="00E5579D">
        <w:rPr>
          <w:bCs/>
          <w:sz w:val="26"/>
          <w:szCs w:val="26"/>
        </w:rPr>
        <w:t>МИЭМ НИУ ВШЭ</w:t>
      </w:r>
      <w:r>
        <w:rPr>
          <w:bCs/>
          <w:sz w:val="26"/>
          <w:szCs w:val="26"/>
        </w:rPr>
        <w:t xml:space="preserve">, НИУ ВШЭ, АФК «Система») </w:t>
      </w:r>
      <w:r w:rsidRPr="00EE5DED">
        <w:rPr>
          <w:bCs/>
          <w:sz w:val="26"/>
          <w:szCs w:val="26"/>
        </w:rPr>
        <w:t>устанавливает требования к порядку и условия</w:t>
      </w:r>
      <w:r>
        <w:rPr>
          <w:bCs/>
          <w:sz w:val="26"/>
          <w:szCs w:val="26"/>
        </w:rPr>
        <w:t>м</w:t>
      </w:r>
      <w:r w:rsidRPr="00EE5D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проведения конкурсного отбора и </w:t>
      </w:r>
      <w:r w:rsidRPr="006406F6">
        <w:rPr>
          <w:bCs/>
          <w:sz w:val="26"/>
          <w:szCs w:val="26"/>
        </w:rPr>
        <w:t>предоставления финансовой поддержки студенческих</w:t>
      </w:r>
      <w:r w:rsidRPr="00EF27C8">
        <w:rPr>
          <w:bCs/>
          <w:sz w:val="26"/>
          <w:szCs w:val="26"/>
        </w:rPr>
        <w:t xml:space="preserve"> и аспирантских проектов в интересах </w:t>
      </w:r>
      <w:r>
        <w:rPr>
          <w:bCs/>
          <w:sz w:val="26"/>
          <w:szCs w:val="26"/>
        </w:rPr>
        <w:t>АФК «Система» в МИЭМ НИУ ВШЭ (далее - проекты).</w:t>
      </w:r>
    </w:p>
    <w:p w:rsidR="00BF354D" w:rsidRPr="00EE5DED" w:rsidRDefault="00BF354D" w:rsidP="00BD6644">
      <w:pPr>
        <w:pStyle w:val="ListParagraph"/>
        <w:numPr>
          <w:ilvl w:val="1"/>
          <w:numId w:val="17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целей Положения под </w:t>
      </w:r>
      <w:r w:rsidRPr="00E5579D">
        <w:rPr>
          <w:bCs/>
          <w:sz w:val="26"/>
          <w:szCs w:val="26"/>
        </w:rPr>
        <w:t>студенчески</w:t>
      </w:r>
      <w:r>
        <w:rPr>
          <w:bCs/>
          <w:sz w:val="26"/>
          <w:szCs w:val="26"/>
        </w:rPr>
        <w:t>ми и аспирантскими проектами МИЭМ НИУ ВШЭ</w:t>
      </w:r>
      <w:r w:rsidRPr="00EF27C8">
        <w:rPr>
          <w:bCs/>
          <w:sz w:val="26"/>
          <w:szCs w:val="26"/>
        </w:rPr>
        <w:t xml:space="preserve"> в интересах </w:t>
      </w:r>
      <w:r>
        <w:rPr>
          <w:bCs/>
          <w:sz w:val="26"/>
          <w:szCs w:val="26"/>
        </w:rPr>
        <w:t xml:space="preserve">АФК «Система» понимаются учебные, научно-исследовательские, прикладные и иные проекты, выполняемые одним или несколькими студентами и/или аспирантами МИЭМ НИУ ВШЭ в рамках обязательной проектной работы, предусмотренной учебным планом образовательной программы. </w:t>
      </w:r>
    </w:p>
    <w:p w:rsidR="00BF354D" w:rsidRPr="00EE5DED" w:rsidRDefault="00BF354D" w:rsidP="00BD6644">
      <w:pPr>
        <w:pStyle w:val="ListParagraph"/>
        <w:numPr>
          <w:ilvl w:val="1"/>
          <w:numId w:val="17"/>
        </w:numPr>
        <w:ind w:left="0" w:firstLine="709"/>
        <w:jc w:val="both"/>
        <w:rPr>
          <w:sz w:val="26"/>
          <w:szCs w:val="26"/>
        </w:rPr>
      </w:pPr>
      <w:r w:rsidRPr="00EE5DED">
        <w:rPr>
          <w:sz w:val="26"/>
          <w:szCs w:val="26"/>
        </w:rPr>
        <w:t xml:space="preserve">Целями </w:t>
      </w:r>
      <w:r>
        <w:rPr>
          <w:sz w:val="26"/>
          <w:szCs w:val="26"/>
        </w:rPr>
        <w:t xml:space="preserve">финансовой </w:t>
      </w:r>
      <w:r w:rsidRPr="00EE5DED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п</w:t>
      </w:r>
      <w:r w:rsidRPr="00E41B66">
        <w:rPr>
          <w:sz w:val="26"/>
          <w:szCs w:val="26"/>
        </w:rPr>
        <w:t xml:space="preserve">роектов </w:t>
      </w:r>
      <w:r w:rsidRPr="00EE5DED">
        <w:rPr>
          <w:sz w:val="26"/>
          <w:szCs w:val="26"/>
        </w:rPr>
        <w:t>являются:</w:t>
      </w:r>
    </w:p>
    <w:p w:rsidR="00BF354D" w:rsidRDefault="00BF354D" w:rsidP="00BD6644">
      <w:pPr>
        <w:pStyle w:val="ListParagraph"/>
        <w:numPr>
          <w:ilvl w:val="2"/>
          <w:numId w:val="1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поощрение и развитие лучших проектов МИЭМ НИУ ВШЭ</w:t>
      </w:r>
      <w:r w:rsidRPr="00EF27C8">
        <w:rPr>
          <w:bCs/>
          <w:sz w:val="26"/>
          <w:szCs w:val="26"/>
        </w:rPr>
        <w:t xml:space="preserve"> в интересах </w:t>
      </w:r>
      <w:r>
        <w:rPr>
          <w:bCs/>
          <w:sz w:val="26"/>
          <w:szCs w:val="26"/>
        </w:rPr>
        <w:t>АФК «Система»</w:t>
      </w:r>
      <w:r>
        <w:rPr>
          <w:sz w:val="26"/>
          <w:szCs w:val="26"/>
        </w:rPr>
        <w:t xml:space="preserve">; </w:t>
      </w:r>
    </w:p>
    <w:p w:rsidR="00BF354D" w:rsidRPr="00CA28C9" w:rsidRDefault="00BF354D" w:rsidP="00BD6644">
      <w:pPr>
        <w:pStyle w:val="ListParagraph"/>
        <w:numPr>
          <w:ilvl w:val="2"/>
          <w:numId w:val="17"/>
        </w:numPr>
        <w:ind w:left="0" w:firstLine="709"/>
        <w:jc w:val="both"/>
        <w:rPr>
          <w:sz w:val="26"/>
          <w:szCs w:val="26"/>
        </w:rPr>
      </w:pPr>
      <w:r w:rsidRPr="00CA28C9">
        <w:rPr>
          <w:sz w:val="26"/>
          <w:szCs w:val="26"/>
        </w:rPr>
        <w:t>создание и продвижение стартапов и спин-оффов на базе разрабатываемых в рамках конкурса решений;</w:t>
      </w:r>
    </w:p>
    <w:p w:rsidR="00BF354D" w:rsidRPr="00EE5DED" w:rsidRDefault="00BF354D" w:rsidP="00BD6644">
      <w:pPr>
        <w:pStyle w:val="ListParagraph"/>
        <w:numPr>
          <w:ilvl w:val="2"/>
          <w:numId w:val="17"/>
        </w:numPr>
        <w:ind w:left="0" w:firstLine="709"/>
        <w:jc w:val="both"/>
        <w:rPr>
          <w:sz w:val="26"/>
          <w:szCs w:val="26"/>
        </w:rPr>
      </w:pPr>
      <w:r w:rsidRPr="00EE5DED">
        <w:rPr>
          <w:sz w:val="26"/>
          <w:szCs w:val="26"/>
        </w:rPr>
        <w:t>создание условий для развития интеллектуального и творческого потенциала обучающихся</w:t>
      </w:r>
      <w:r>
        <w:rPr>
          <w:sz w:val="26"/>
          <w:szCs w:val="26"/>
        </w:rPr>
        <w:t xml:space="preserve"> НИУ ВШЭ</w:t>
      </w:r>
      <w:r w:rsidRPr="00EE5DED">
        <w:rPr>
          <w:sz w:val="26"/>
          <w:szCs w:val="26"/>
        </w:rPr>
        <w:t>;</w:t>
      </w:r>
    </w:p>
    <w:p w:rsidR="00BF354D" w:rsidRPr="00EE5DED" w:rsidRDefault="00BF354D" w:rsidP="00BD6644">
      <w:pPr>
        <w:pStyle w:val="ListParagraph"/>
        <w:numPr>
          <w:ilvl w:val="2"/>
          <w:numId w:val="17"/>
        </w:numPr>
        <w:ind w:left="0" w:firstLine="709"/>
        <w:jc w:val="both"/>
        <w:rPr>
          <w:sz w:val="26"/>
          <w:szCs w:val="26"/>
        </w:rPr>
      </w:pPr>
      <w:r w:rsidRPr="00EE5DED">
        <w:rPr>
          <w:sz w:val="26"/>
          <w:szCs w:val="26"/>
        </w:rPr>
        <w:t>активизация научно-исследовательской деятельности обучающихся</w:t>
      </w:r>
      <w:r>
        <w:rPr>
          <w:sz w:val="26"/>
          <w:szCs w:val="26"/>
        </w:rPr>
        <w:t xml:space="preserve"> НИУ ВШЭ</w:t>
      </w:r>
      <w:r w:rsidRPr="00EE5DED">
        <w:rPr>
          <w:sz w:val="26"/>
          <w:szCs w:val="26"/>
        </w:rPr>
        <w:t>;</w:t>
      </w:r>
    </w:p>
    <w:p w:rsidR="00BF354D" w:rsidRPr="00EE5DED" w:rsidRDefault="00BF354D" w:rsidP="00BD6644">
      <w:pPr>
        <w:pStyle w:val="ListParagraph"/>
        <w:numPr>
          <w:ilvl w:val="2"/>
          <w:numId w:val="17"/>
        </w:numPr>
        <w:ind w:left="0" w:firstLine="709"/>
        <w:jc w:val="both"/>
        <w:rPr>
          <w:sz w:val="26"/>
          <w:szCs w:val="26"/>
        </w:rPr>
      </w:pPr>
      <w:r w:rsidRPr="00EE5DED">
        <w:rPr>
          <w:sz w:val="26"/>
          <w:szCs w:val="26"/>
        </w:rPr>
        <w:t>содействие в профессиональном самоопределении обучающихся</w:t>
      </w:r>
      <w:r>
        <w:rPr>
          <w:sz w:val="26"/>
          <w:szCs w:val="26"/>
        </w:rPr>
        <w:t xml:space="preserve"> НИУ ВШЭ</w:t>
      </w:r>
      <w:r w:rsidRPr="00EE5DED">
        <w:rPr>
          <w:sz w:val="26"/>
          <w:szCs w:val="26"/>
        </w:rPr>
        <w:t>;</w:t>
      </w:r>
    </w:p>
    <w:p w:rsidR="00BF354D" w:rsidRPr="00CA28C9" w:rsidRDefault="00BF354D" w:rsidP="00BD6644">
      <w:pPr>
        <w:pStyle w:val="ListParagraph"/>
        <w:numPr>
          <w:ilvl w:val="2"/>
          <w:numId w:val="17"/>
        </w:numPr>
        <w:ind w:left="0" w:firstLine="709"/>
        <w:jc w:val="both"/>
        <w:rPr>
          <w:sz w:val="26"/>
          <w:szCs w:val="26"/>
        </w:rPr>
      </w:pPr>
      <w:r w:rsidRPr="00293AB3">
        <w:rPr>
          <w:sz w:val="26"/>
          <w:szCs w:val="26"/>
        </w:rPr>
        <w:t xml:space="preserve">развитие корпоративной культуры и поддержание </w:t>
      </w:r>
      <w:r w:rsidRPr="00CA28C9">
        <w:rPr>
          <w:sz w:val="26"/>
          <w:szCs w:val="26"/>
        </w:rPr>
        <w:t>традиций НИУ ВШЭ и АФК «Система».</w:t>
      </w:r>
    </w:p>
    <w:p w:rsidR="00BF354D" w:rsidRPr="00A54173" w:rsidRDefault="00BF354D" w:rsidP="00BD6644">
      <w:pPr>
        <w:pStyle w:val="ListParagraph"/>
        <w:numPr>
          <w:ilvl w:val="1"/>
          <w:numId w:val="17"/>
        </w:numPr>
        <w:ind w:left="0" w:firstLine="709"/>
        <w:jc w:val="both"/>
        <w:rPr>
          <w:sz w:val="26"/>
          <w:szCs w:val="26"/>
        </w:rPr>
      </w:pPr>
      <w:r w:rsidRPr="00A54173">
        <w:rPr>
          <w:bCs/>
          <w:sz w:val="26"/>
          <w:szCs w:val="26"/>
        </w:rPr>
        <w:t>Ответственным подразделением за реализацию Положения является</w:t>
      </w:r>
      <w:r w:rsidRPr="004857DB">
        <w:t xml:space="preserve"> </w:t>
      </w:r>
      <w:r w:rsidRPr="00A54173">
        <w:rPr>
          <w:bCs/>
          <w:sz w:val="26"/>
          <w:szCs w:val="26"/>
        </w:rPr>
        <w:t>Центр управления проектными разработками МИЭМ НИУ ВШЭ (далее – Проектный офис). </w:t>
      </w:r>
      <w:r w:rsidRPr="00A54173">
        <w:rPr>
          <w:sz w:val="26"/>
          <w:szCs w:val="26"/>
        </w:rPr>
        <w:t>Информация о реализации Положения публикуется на интернет странице МИЭМ НИУ ВШЭ в рамках корпоративного сайта (портала) НИУ ВШЭ.</w:t>
      </w:r>
    </w:p>
    <w:p w:rsidR="00BF354D" w:rsidRDefault="00BF354D" w:rsidP="00BD6644">
      <w:pPr>
        <w:jc w:val="both"/>
        <w:rPr>
          <w:sz w:val="26"/>
          <w:szCs w:val="26"/>
        </w:rPr>
      </w:pPr>
    </w:p>
    <w:p w:rsidR="00BF354D" w:rsidRDefault="00BF354D" w:rsidP="00BD6644">
      <w:pPr>
        <w:jc w:val="both"/>
        <w:rPr>
          <w:sz w:val="26"/>
          <w:szCs w:val="26"/>
        </w:rPr>
      </w:pPr>
    </w:p>
    <w:p w:rsidR="00BF354D" w:rsidRDefault="00BF354D" w:rsidP="00BD6644">
      <w:pPr>
        <w:jc w:val="both"/>
        <w:rPr>
          <w:sz w:val="26"/>
          <w:szCs w:val="26"/>
        </w:rPr>
      </w:pPr>
    </w:p>
    <w:p w:rsidR="00BF354D" w:rsidRPr="00CA28C9" w:rsidRDefault="00BF354D" w:rsidP="00BD6644">
      <w:pPr>
        <w:pStyle w:val="ListParagraph"/>
        <w:numPr>
          <w:ilvl w:val="0"/>
          <w:numId w:val="17"/>
        </w:numPr>
        <w:spacing w:after="200" w:line="276" w:lineRule="auto"/>
        <w:contextualSpacing/>
        <w:jc w:val="center"/>
        <w:rPr>
          <w:sz w:val="26"/>
          <w:szCs w:val="26"/>
        </w:rPr>
      </w:pPr>
      <w:r w:rsidRPr="00CA28C9">
        <w:rPr>
          <w:b/>
          <w:sz w:val="26"/>
          <w:szCs w:val="26"/>
        </w:rPr>
        <w:t>Требования к проектам</w:t>
      </w:r>
    </w:p>
    <w:p w:rsidR="00BF354D" w:rsidRPr="00CA28C9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A28C9">
        <w:rPr>
          <w:bCs/>
          <w:sz w:val="26"/>
          <w:szCs w:val="26"/>
        </w:rPr>
        <w:t xml:space="preserve">В конкурсе могут принимать участие технологические проекты, направленные на разработку </w:t>
      </w:r>
      <w:r w:rsidRPr="00CA28C9">
        <w:rPr>
          <w:bCs/>
          <w:sz w:val="26"/>
          <w:szCs w:val="26"/>
          <w:lang w:val="en-US"/>
        </w:rPr>
        <w:t>B</w:t>
      </w:r>
      <w:r w:rsidRPr="00CA28C9">
        <w:rPr>
          <w:bCs/>
          <w:sz w:val="26"/>
          <w:szCs w:val="26"/>
        </w:rPr>
        <w:t>2</w:t>
      </w:r>
      <w:r w:rsidRPr="00CA28C9">
        <w:rPr>
          <w:bCs/>
          <w:sz w:val="26"/>
          <w:szCs w:val="26"/>
          <w:lang w:val="en-US"/>
        </w:rPr>
        <w:t>C</w:t>
      </w:r>
      <w:r w:rsidRPr="00CA28C9">
        <w:rPr>
          <w:bCs/>
          <w:sz w:val="26"/>
          <w:szCs w:val="26"/>
        </w:rPr>
        <w:t xml:space="preserve"> решений по микроэлектронике в первую очередь в области </w:t>
      </w:r>
      <w:r>
        <w:rPr>
          <w:bCs/>
          <w:sz w:val="26"/>
          <w:szCs w:val="26"/>
        </w:rPr>
        <w:t>экологии, медицины, интернет-вещей, игровых решений, бытовой электроники, спорта и робототехники</w:t>
      </w:r>
      <w:r w:rsidRPr="00CA28C9">
        <w:rPr>
          <w:bCs/>
          <w:sz w:val="26"/>
          <w:szCs w:val="26"/>
        </w:rPr>
        <w:t>.</w:t>
      </w:r>
      <w:r w:rsidRPr="00A541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Результатом реализации проекта является созданный прототип или программно-аппаратный продукт.</w:t>
      </w:r>
    </w:p>
    <w:p w:rsidR="00BF354D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финансовую </w:t>
      </w:r>
      <w:r w:rsidRPr="00E5579D">
        <w:rPr>
          <w:bCs/>
          <w:sz w:val="26"/>
          <w:szCs w:val="26"/>
        </w:rPr>
        <w:t xml:space="preserve">поддержку </w:t>
      </w:r>
      <w:r w:rsidRPr="00EE5DED">
        <w:rPr>
          <w:bCs/>
          <w:sz w:val="26"/>
          <w:szCs w:val="26"/>
        </w:rPr>
        <w:t xml:space="preserve">могут </w:t>
      </w:r>
      <w:r>
        <w:rPr>
          <w:bCs/>
          <w:sz w:val="26"/>
          <w:szCs w:val="26"/>
        </w:rPr>
        <w:t>претендовать проекты</w:t>
      </w:r>
      <w:r w:rsidRPr="00EE5DED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отобранные в порядке, установленном разделом 3 Положения.</w:t>
      </w:r>
    </w:p>
    <w:p w:rsidR="00BF354D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E5DED">
        <w:rPr>
          <w:bCs/>
          <w:sz w:val="26"/>
          <w:szCs w:val="26"/>
        </w:rPr>
        <w:t xml:space="preserve">Участниками </w:t>
      </w:r>
      <w:r>
        <w:rPr>
          <w:bCs/>
          <w:sz w:val="26"/>
          <w:szCs w:val="26"/>
        </w:rPr>
        <w:t>проектных команд</w:t>
      </w:r>
      <w:r w:rsidRPr="00EE5DED">
        <w:rPr>
          <w:bCs/>
          <w:sz w:val="26"/>
          <w:szCs w:val="26"/>
        </w:rPr>
        <w:t xml:space="preserve"> могут быть студенты </w:t>
      </w:r>
      <w:r>
        <w:rPr>
          <w:bCs/>
          <w:sz w:val="26"/>
          <w:szCs w:val="26"/>
        </w:rPr>
        <w:t xml:space="preserve">и </w:t>
      </w:r>
      <w:r w:rsidRPr="00EE5DED">
        <w:rPr>
          <w:bCs/>
          <w:sz w:val="26"/>
          <w:szCs w:val="26"/>
        </w:rPr>
        <w:t>аспиранты НИУ ВШЭ</w:t>
      </w:r>
      <w:r>
        <w:rPr>
          <w:bCs/>
          <w:sz w:val="26"/>
          <w:szCs w:val="26"/>
        </w:rPr>
        <w:t>, участвующие в работе над проектами МИЭМ НИУ ВШЭ в рамках реализации проектного обучения в НИУ ВШЭ.</w:t>
      </w:r>
      <w:r w:rsidRPr="005312B5">
        <w:rPr>
          <w:bCs/>
          <w:sz w:val="26"/>
          <w:szCs w:val="26"/>
        </w:rPr>
        <w:t xml:space="preserve"> </w:t>
      </w:r>
    </w:p>
    <w:p w:rsidR="00BF354D" w:rsidRPr="00E304E3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304E3">
        <w:rPr>
          <w:bCs/>
          <w:sz w:val="26"/>
          <w:szCs w:val="26"/>
        </w:rPr>
        <w:t xml:space="preserve">Руководителем проектной команды является работник из числа профессорско-преподавательского состава МИЭМ НИУ ВШЭ. </w:t>
      </w:r>
    </w:p>
    <w:p w:rsidR="00BF354D" w:rsidRPr="00EE5DED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E5DED">
        <w:rPr>
          <w:bCs/>
          <w:sz w:val="26"/>
          <w:szCs w:val="26"/>
        </w:rPr>
        <w:t>Участник</w:t>
      </w:r>
      <w:r>
        <w:rPr>
          <w:bCs/>
          <w:sz w:val="26"/>
          <w:szCs w:val="26"/>
        </w:rPr>
        <w:t>и и руководитель</w:t>
      </w:r>
      <w:r w:rsidRPr="00EE5D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проектной команды могут</w:t>
      </w:r>
      <w:r w:rsidRPr="00EE5DED">
        <w:rPr>
          <w:bCs/>
          <w:sz w:val="26"/>
          <w:szCs w:val="26"/>
        </w:rPr>
        <w:t xml:space="preserve"> обращаться в </w:t>
      </w:r>
      <w:r>
        <w:rPr>
          <w:bCs/>
          <w:sz w:val="26"/>
          <w:szCs w:val="26"/>
        </w:rPr>
        <w:t>Проектный офис</w:t>
      </w:r>
      <w:r w:rsidRPr="00EE5DED">
        <w:rPr>
          <w:bCs/>
          <w:sz w:val="26"/>
          <w:szCs w:val="26"/>
        </w:rPr>
        <w:t xml:space="preserve"> за</w:t>
      </w:r>
      <w:r>
        <w:rPr>
          <w:bCs/>
          <w:sz w:val="26"/>
          <w:szCs w:val="26"/>
        </w:rPr>
        <w:t xml:space="preserve"> консультациями, разъяснениями, административной и </w:t>
      </w:r>
      <w:r w:rsidRPr="00EE5DED">
        <w:rPr>
          <w:bCs/>
          <w:sz w:val="26"/>
          <w:szCs w:val="26"/>
        </w:rPr>
        <w:t xml:space="preserve">технической поддержкой по вопросам, связанным с </w:t>
      </w:r>
      <w:r>
        <w:rPr>
          <w:bCs/>
          <w:sz w:val="26"/>
          <w:szCs w:val="26"/>
        </w:rPr>
        <w:t>реализацией проектов</w:t>
      </w:r>
      <w:r w:rsidRPr="00EE5DED">
        <w:rPr>
          <w:bCs/>
          <w:sz w:val="26"/>
          <w:szCs w:val="26"/>
        </w:rPr>
        <w:t>.</w:t>
      </w:r>
    </w:p>
    <w:p w:rsidR="00BF354D" w:rsidRPr="00EE5DED" w:rsidRDefault="00BF354D" w:rsidP="00BD664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BF354D" w:rsidRPr="00952EC6" w:rsidRDefault="00BF354D" w:rsidP="00BD6644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E304E3">
        <w:rPr>
          <w:b/>
          <w:bCs/>
          <w:sz w:val="26"/>
          <w:szCs w:val="26"/>
        </w:rPr>
        <w:t>Порядок пр</w:t>
      </w:r>
      <w:r>
        <w:rPr>
          <w:b/>
          <w:bCs/>
          <w:sz w:val="26"/>
          <w:szCs w:val="26"/>
        </w:rPr>
        <w:t>оведения конкурсного отбора</w:t>
      </w:r>
    </w:p>
    <w:p w:rsidR="00BF354D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проектных команд, указанные в пункте 2.3 Положения, направляют заявки на участие в конкурсе в сроки, установленные на информационном ресурсе </w:t>
      </w:r>
      <w:hyperlink r:id="rId7" w:history="1">
        <w:r w:rsidRPr="00163B93">
          <w:rPr>
            <w:rStyle w:val="Hyperlink"/>
            <w:sz w:val="26"/>
            <w:szCs w:val="26"/>
          </w:rPr>
          <w:t>https://technoforge.ru/</w:t>
        </w:r>
      </w:hyperlink>
      <w:r>
        <w:rPr>
          <w:sz w:val="26"/>
          <w:szCs w:val="26"/>
        </w:rPr>
        <w:t xml:space="preserve">. </w:t>
      </w:r>
    </w:p>
    <w:p w:rsidR="00BF354D" w:rsidRDefault="00BF354D" w:rsidP="00BD6644">
      <w:pPr>
        <w:pStyle w:val="ListParagraph"/>
        <w:numPr>
          <w:ilvl w:val="2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оформляется участниками конкурса по форме, утвержденной в Приложении  к настоящему Положению.</w:t>
      </w:r>
    </w:p>
    <w:p w:rsidR="00BF354D" w:rsidRDefault="00BF354D" w:rsidP="00BD6644">
      <w:pPr>
        <w:pStyle w:val="ListParagraph"/>
        <w:numPr>
          <w:ilvl w:val="2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подается участниками проектных команд через информационный ресурс </w:t>
      </w:r>
      <w:hyperlink r:id="rId8" w:history="1">
        <w:r w:rsidRPr="00163B93">
          <w:rPr>
            <w:rStyle w:val="Hyperlink"/>
            <w:sz w:val="26"/>
            <w:szCs w:val="26"/>
          </w:rPr>
          <w:t>https://technoforge.ru/</w:t>
        </w:r>
      </w:hyperlink>
      <w:r>
        <w:rPr>
          <w:sz w:val="26"/>
          <w:szCs w:val="26"/>
        </w:rPr>
        <w:t>.</w:t>
      </w:r>
    </w:p>
    <w:p w:rsidR="00BF354D" w:rsidRDefault="00BF354D" w:rsidP="00BD6644">
      <w:pPr>
        <w:pStyle w:val="ListParagraph"/>
        <w:numPr>
          <w:ilvl w:val="2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Поданные участниками конкурса заявки обрабатываются в Проектном офисе и направляются на экспертизу в проектную комиссию с </w:t>
      </w:r>
      <w:r w:rsidRPr="00E304E3">
        <w:rPr>
          <w:sz w:val="26"/>
          <w:szCs w:val="26"/>
        </w:rPr>
        <w:t>участием представителей</w:t>
      </w:r>
      <w:r>
        <w:rPr>
          <w:sz w:val="26"/>
          <w:szCs w:val="26"/>
        </w:rPr>
        <w:t xml:space="preserve"> АФК «Система»,</w:t>
      </w:r>
      <w:r w:rsidRPr="00E304E3">
        <w:rPr>
          <w:sz w:val="26"/>
          <w:szCs w:val="26"/>
        </w:rPr>
        <w:t xml:space="preserve"> формируем</w:t>
      </w:r>
      <w:r>
        <w:rPr>
          <w:sz w:val="26"/>
          <w:szCs w:val="26"/>
        </w:rPr>
        <w:t>ой</w:t>
      </w:r>
      <w:r w:rsidRPr="00E304E3">
        <w:rPr>
          <w:sz w:val="26"/>
          <w:szCs w:val="26"/>
        </w:rPr>
        <w:t xml:space="preserve"> приказом директора МИЭМ НИУ ВШЭ</w:t>
      </w:r>
      <w:r>
        <w:rPr>
          <w:sz w:val="26"/>
          <w:szCs w:val="26"/>
        </w:rPr>
        <w:t xml:space="preserve"> (далее – комиссия). </w:t>
      </w:r>
    </w:p>
    <w:p w:rsidR="00BF354D" w:rsidRPr="00E304E3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общего числа заявок на выполнение проектов, указанных в пункте 2.1 Положения,</w:t>
      </w:r>
      <w:r w:rsidRPr="00E304E3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комиссией по результатам первого тура отбираются 20 лучших заявок</w:t>
      </w:r>
      <w:r w:rsidRPr="00E304E3">
        <w:rPr>
          <w:sz w:val="26"/>
          <w:szCs w:val="26"/>
        </w:rPr>
        <w:t xml:space="preserve">. Решение комиссии оформляется протоколом, в котором в том числе указываются наименования проектов и </w:t>
      </w:r>
      <w:r>
        <w:rPr>
          <w:sz w:val="26"/>
          <w:szCs w:val="26"/>
        </w:rPr>
        <w:t xml:space="preserve">ФИО </w:t>
      </w:r>
      <w:r w:rsidRPr="00E304E3">
        <w:rPr>
          <w:sz w:val="26"/>
          <w:szCs w:val="26"/>
        </w:rPr>
        <w:t>руководителя проекта.</w:t>
      </w:r>
    </w:p>
    <w:p w:rsidR="00BF354D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проектных команд, заявки которых отобраны комиссией, готовят презентацию проекта, резюме на каждого участника проектной команды и предоставляют их в Проектный офис. </w:t>
      </w:r>
    </w:p>
    <w:p w:rsidR="00BF354D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Проектный офис в сроки, установленные на информационном ресурсе </w:t>
      </w:r>
      <w:hyperlink r:id="rId9" w:history="1">
        <w:r w:rsidRPr="00163B93">
          <w:rPr>
            <w:rStyle w:val="Hyperlink"/>
            <w:sz w:val="26"/>
            <w:szCs w:val="26"/>
          </w:rPr>
          <w:t>https://technoforge.ru/</w:t>
        </w:r>
      </w:hyperlink>
      <w:r>
        <w:rPr>
          <w:sz w:val="26"/>
          <w:szCs w:val="26"/>
        </w:rPr>
        <w:t xml:space="preserve">, организует проведение второго тура конкурса, на котором участники проектных команд представляют презентацию проекта комиссии. </w:t>
      </w:r>
    </w:p>
    <w:p w:rsidR="00BF354D" w:rsidRPr="00192902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результатам второго тура конкурса оценивает проекты по 5-ти балльной шкале. Комиссия по результатам второго тура отбирает 10 лучших проектов. </w:t>
      </w:r>
      <w:r w:rsidRPr="00E304E3">
        <w:rPr>
          <w:sz w:val="26"/>
          <w:szCs w:val="26"/>
        </w:rPr>
        <w:t>Решение комиссии оформляется протоколом.</w:t>
      </w:r>
    </w:p>
    <w:p w:rsidR="00BF354D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Проектный офис в сроки, установленные на информационном ресурсе </w:t>
      </w:r>
      <w:hyperlink r:id="rId10" w:history="1">
        <w:r w:rsidRPr="00163B93">
          <w:rPr>
            <w:rStyle w:val="Hyperlink"/>
            <w:sz w:val="26"/>
            <w:szCs w:val="26"/>
          </w:rPr>
          <w:t>https://technoforge.ru/</w:t>
        </w:r>
      </w:hyperlink>
      <w:r>
        <w:rPr>
          <w:sz w:val="26"/>
          <w:szCs w:val="26"/>
        </w:rPr>
        <w:t xml:space="preserve">, организует проведение третьего тура конкурса, на котором участники проектных команд демонстрируют работоспособность прототипа проекта или видеоролик, описывающий конечный продукт проекта. </w:t>
      </w:r>
    </w:p>
    <w:p w:rsidR="00BF354D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результатам третьего тура конкурса оценивает проекты по 5-ти балльной шкале. По результатам третьего тура комиссия отбирает 6 лучших проектов, которым будет предоставлена финансовая поддержка. </w:t>
      </w:r>
      <w:r w:rsidRPr="00E304E3">
        <w:rPr>
          <w:sz w:val="26"/>
          <w:szCs w:val="26"/>
        </w:rPr>
        <w:t>Решение комиссии оформляется протоколом</w:t>
      </w:r>
      <w:r>
        <w:rPr>
          <w:sz w:val="26"/>
          <w:szCs w:val="26"/>
        </w:rPr>
        <w:t>.</w:t>
      </w:r>
    </w:p>
    <w:p w:rsidR="00BF354D" w:rsidRPr="00E304E3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04E3">
        <w:rPr>
          <w:sz w:val="26"/>
          <w:szCs w:val="26"/>
        </w:rPr>
        <w:t>На основании протокола комиссии приказом директора МИЭМ НИУ ВШЭ для каждого проекта устанавливаются срок реализации, размер и схема  финансирования</w:t>
      </w:r>
      <w:r>
        <w:rPr>
          <w:sz w:val="26"/>
          <w:szCs w:val="26"/>
        </w:rPr>
        <w:t>.</w:t>
      </w:r>
      <w:r w:rsidRPr="00E304E3">
        <w:rPr>
          <w:sz w:val="26"/>
          <w:szCs w:val="26"/>
        </w:rPr>
        <w:t xml:space="preserve"> </w:t>
      </w:r>
    </w:p>
    <w:p w:rsidR="00BF354D" w:rsidRPr="00E304E3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04E3">
        <w:rPr>
          <w:sz w:val="26"/>
          <w:szCs w:val="26"/>
        </w:rPr>
        <w:t xml:space="preserve">Сметы по расходованию средств проектов утверждаются директором МИЭМ НИУ ВШЭ по представлению руководителя проекта после согласования с АФК «Система». </w:t>
      </w:r>
    </w:p>
    <w:p w:rsidR="00BF354D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04E3">
        <w:rPr>
          <w:sz w:val="26"/>
          <w:szCs w:val="26"/>
        </w:rPr>
        <w:t>Перенос срока реализации проекта возможен только при письменном согласии АФК «Система». При этом размер и схема финансирования проекта могут быть пересмотрены по решению АФК «Система». Любые изменения в соответствии с настоящим пунктом утверждаются приказом директора МИЭМ НИУ ВШЭ.</w:t>
      </w:r>
    </w:p>
    <w:p w:rsidR="00BF354D" w:rsidRPr="00E304E3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04E3">
        <w:rPr>
          <w:sz w:val="26"/>
          <w:szCs w:val="26"/>
        </w:rPr>
        <w:t>Финансирование проектов, отобранных в соответствии с настоящим Положением, осуществляется за счет средств от приносящей доход деятельности МИЭМ НИУ ВШЭ, полученных в рамках договора пожертвования с АФК «Система».</w:t>
      </w:r>
    </w:p>
    <w:p w:rsidR="00BF354D" w:rsidRPr="00EE5DED" w:rsidRDefault="00BF354D" w:rsidP="00BD6644">
      <w:pPr>
        <w:jc w:val="both"/>
        <w:rPr>
          <w:sz w:val="26"/>
          <w:szCs w:val="26"/>
        </w:rPr>
      </w:pPr>
    </w:p>
    <w:p w:rsidR="00BF354D" w:rsidRPr="00EE5DED" w:rsidRDefault="00BF354D" w:rsidP="00BD66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jc w:val="center"/>
        <w:rPr>
          <w:b/>
          <w:bCs/>
          <w:sz w:val="26"/>
          <w:szCs w:val="26"/>
        </w:rPr>
      </w:pPr>
      <w:r w:rsidRPr="00EE5DED">
        <w:rPr>
          <w:b/>
          <w:bCs/>
          <w:sz w:val="26"/>
          <w:szCs w:val="26"/>
        </w:rPr>
        <w:t>Отчетность</w:t>
      </w:r>
    </w:p>
    <w:p w:rsidR="00BF354D" w:rsidRPr="00EE5DED" w:rsidRDefault="00BF354D" w:rsidP="00BD6644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Руководители п</w:t>
      </w:r>
      <w:r w:rsidRPr="00EE5DED">
        <w:rPr>
          <w:sz w:val="26"/>
          <w:szCs w:val="26"/>
        </w:rPr>
        <w:t>роект</w:t>
      </w:r>
      <w:r>
        <w:rPr>
          <w:sz w:val="26"/>
          <w:szCs w:val="26"/>
        </w:rPr>
        <w:t>ных команд</w:t>
      </w:r>
      <w:r w:rsidRPr="00EE5DED">
        <w:rPr>
          <w:sz w:val="26"/>
          <w:szCs w:val="26"/>
        </w:rPr>
        <w:t xml:space="preserve">, получивших </w:t>
      </w:r>
      <w:r>
        <w:rPr>
          <w:sz w:val="26"/>
          <w:szCs w:val="26"/>
        </w:rPr>
        <w:t xml:space="preserve">финансовую </w:t>
      </w:r>
      <w:r>
        <w:rPr>
          <w:bCs/>
          <w:sz w:val="26"/>
          <w:szCs w:val="26"/>
        </w:rPr>
        <w:t>поддержку:</w:t>
      </w:r>
    </w:p>
    <w:p w:rsidR="00BF354D" w:rsidRDefault="00BF354D" w:rsidP="00BD6644">
      <w:pPr>
        <w:pStyle w:val="ListParagraph"/>
        <w:numPr>
          <w:ilvl w:val="2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E5DED">
        <w:rPr>
          <w:sz w:val="26"/>
          <w:szCs w:val="26"/>
        </w:rPr>
        <w:t>н</w:t>
      </w:r>
      <w:r w:rsidRPr="00EE5DED">
        <w:rPr>
          <w:bCs/>
          <w:sz w:val="26"/>
          <w:szCs w:val="26"/>
        </w:rPr>
        <w:t>е позднее 10</w:t>
      </w:r>
      <w:r>
        <w:rPr>
          <w:bCs/>
          <w:sz w:val="26"/>
          <w:szCs w:val="26"/>
        </w:rPr>
        <w:t xml:space="preserve"> (десяти)</w:t>
      </w:r>
      <w:r w:rsidRPr="00EE5DED">
        <w:rPr>
          <w:bCs/>
          <w:sz w:val="26"/>
          <w:szCs w:val="26"/>
        </w:rPr>
        <w:t xml:space="preserve"> рабочих дней после окончания реализации </w:t>
      </w:r>
      <w:r>
        <w:rPr>
          <w:bCs/>
          <w:sz w:val="26"/>
          <w:szCs w:val="26"/>
        </w:rPr>
        <w:t>п</w:t>
      </w:r>
      <w:r w:rsidRPr="00EE5DED">
        <w:rPr>
          <w:bCs/>
          <w:sz w:val="26"/>
          <w:szCs w:val="26"/>
        </w:rPr>
        <w:t>роекта</w:t>
      </w:r>
      <w:r>
        <w:rPr>
          <w:bCs/>
          <w:sz w:val="26"/>
          <w:szCs w:val="26"/>
        </w:rPr>
        <w:t xml:space="preserve"> направляют в Проектный офис</w:t>
      </w:r>
      <w:r w:rsidRPr="00EE5DED">
        <w:rPr>
          <w:bCs/>
          <w:sz w:val="26"/>
          <w:szCs w:val="26"/>
        </w:rPr>
        <w:t xml:space="preserve"> итоговый отчет </w:t>
      </w:r>
      <w:r w:rsidRPr="00EE5DED">
        <w:rPr>
          <w:sz w:val="26"/>
          <w:szCs w:val="26"/>
        </w:rPr>
        <w:t xml:space="preserve">о ходе реализации </w:t>
      </w:r>
      <w:r>
        <w:rPr>
          <w:sz w:val="26"/>
          <w:szCs w:val="26"/>
        </w:rPr>
        <w:t>п</w:t>
      </w:r>
      <w:r w:rsidRPr="00EE5DED">
        <w:rPr>
          <w:sz w:val="26"/>
          <w:szCs w:val="26"/>
        </w:rPr>
        <w:t>роекта</w:t>
      </w:r>
      <w:r w:rsidRPr="00EE5DED">
        <w:rPr>
          <w:bCs/>
          <w:sz w:val="26"/>
          <w:szCs w:val="26"/>
        </w:rPr>
        <w:t>;</w:t>
      </w:r>
    </w:p>
    <w:p w:rsidR="00BF354D" w:rsidRPr="00D10434" w:rsidRDefault="00BF354D" w:rsidP="00BD6644">
      <w:pPr>
        <w:pStyle w:val="ListParagraph"/>
        <w:numPr>
          <w:ilvl w:val="2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10434">
        <w:rPr>
          <w:sz w:val="26"/>
          <w:szCs w:val="26"/>
        </w:rPr>
        <w:t>представляют результаты проекта в презентации, которая проводится Проектным офисом.. Проектный офис информирует руководителя и участников проекта о дате и месте проведения презентации результатов проектов не позднее чем за 10 рабочих дней до даты ее проведения. путем направления электронных рассылок, в том числе в личные кабинеты, размещения информации на сайте Проектного офиса</w:t>
      </w:r>
      <w:r>
        <w:rPr>
          <w:sz w:val="26"/>
          <w:szCs w:val="26"/>
        </w:rPr>
        <w:t>.</w:t>
      </w:r>
      <w:r w:rsidRPr="00D10434">
        <w:rPr>
          <w:sz w:val="26"/>
          <w:szCs w:val="26"/>
        </w:rPr>
        <w:t xml:space="preserve"> </w:t>
      </w: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BF354D" w:rsidRPr="00A54173" w:rsidRDefault="00BF354D" w:rsidP="00BD664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54173">
        <w:rPr>
          <w:bCs/>
          <w:sz w:val="26"/>
          <w:szCs w:val="26"/>
        </w:rPr>
        <w:t xml:space="preserve">Приложение </w:t>
      </w:r>
    </w:p>
    <w:p w:rsidR="00BF354D" w:rsidRPr="00A54173" w:rsidRDefault="00BF354D" w:rsidP="00BD664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54173">
        <w:rPr>
          <w:bCs/>
          <w:sz w:val="26"/>
          <w:szCs w:val="26"/>
        </w:rPr>
        <w:t xml:space="preserve">к Положению </w:t>
      </w:r>
    </w:p>
    <w:p w:rsidR="00BF354D" w:rsidRDefault="00BF354D" w:rsidP="00BD6644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BF354D" w:rsidRPr="002401C1" w:rsidRDefault="00BF354D" w:rsidP="00BD6644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Форма заявки</w:t>
      </w:r>
    </w:p>
    <w:p w:rsidR="00BF354D" w:rsidRDefault="00BF354D" w:rsidP="00BD664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подачи на </w:t>
      </w:r>
      <w:r w:rsidRPr="002401C1">
        <w:rPr>
          <w:bCs/>
          <w:sz w:val="26"/>
          <w:szCs w:val="26"/>
        </w:rPr>
        <w:t>конкурс студенческих и аспирантских проектов в интересах АФК «Система» для обучающихся Московского института электроники и математики им. А.Н. Тихонова Национального исследовательского университета «Высшая школа экономики»</w:t>
      </w: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1036"/>
        <w:gridCol w:w="1069"/>
        <w:gridCol w:w="1104"/>
        <w:gridCol w:w="931"/>
        <w:gridCol w:w="689"/>
        <w:gridCol w:w="1263"/>
        <w:gridCol w:w="1371"/>
        <w:gridCol w:w="1394"/>
      </w:tblGrid>
      <w:tr w:rsidR="00BF354D" w:rsidRPr="006A5789" w:rsidTr="00F7140F">
        <w:tc>
          <w:tcPr>
            <w:tcW w:w="1062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5789">
              <w:rPr>
                <w:bCs/>
              </w:rPr>
              <w:t>ФИО</w:t>
            </w:r>
          </w:p>
        </w:tc>
        <w:tc>
          <w:tcPr>
            <w:tcW w:w="1062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5789">
              <w:rPr>
                <w:bCs/>
              </w:rPr>
              <w:t>Телефон</w:t>
            </w: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6A5789">
              <w:rPr>
                <w:bCs/>
                <w:lang w:val="en-US"/>
              </w:rPr>
              <w:t>Telegram</w:t>
            </w: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5789">
              <w:rPr>
                <w:bCs/>
              </w:rPr>
              <w:t>Название проекта</w:t>
            </w: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5789">
              <w:rPr>
                <w:bCs/>
              </w:rPr>
              <w:t>Ссылка на проект</w:t>
            </w: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5789">
              <w:rPr>
                <w:bCs/>
              </w:rPr>
              <w:t>Цель</w:t>
            </w: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5789">
              <w:rPr>
                <w:bCs/>
              </w:rPr>
              <w:t>Аннотация</w:t>
            </w: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5789">
              <w:rPr>
                <w:bCs/>
              </w:rPr>
              <w:t>Ожидаемый результат</w:t>
            </w: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5789">
              <w:rPr>
                <w:bCs/>
              </w:rPr>
              <w:t>Имеющийся задел</w:t>
            </w:r>
          </w:p>
        </w:tc>
      </w:tr>
      <w:tr w:rsidR="00BF354D" w:rsidRPr="006A5789" w:rsidTr="00F7140F">
        <w:tc>
          <w:tcPr>
            <w:tcW w:w="1062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62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F354D" w:rsidRPr="006A5789" w:rsidRDefault="00BF354D" w:rsidP="00F714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BF354D" w:rsidRPr="00952EC6" w:rsidRDefault="00BF354D" w:rsidP="00BD664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F354D" w:rsidRPr="00EE5DED" w:rsidRDefault="00BF354D" w:rsidP="00BD6644">
      <w:pPr>
        <w:ind w:left="5245"/>
        <w:jc w:val="both"/>
        <w:rPr>
          <w:sz w:val="26"/>
          <w:szCs w:val="26"/>
        </w:rPr>
      </w:pPr>
    </w:p>
    <w:p w:rsidR="00BF354D" w:rsidRDefault="00BF354D"/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Pr="00A61EC7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3</w:t>
      </w:r>
    </w:p>
    <w:p w:rsidR="00BF354D" w:rsidRPr="00A61EC7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BF354D" w:rsidRPr="00A61EC7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07</w:t>
      </w:r>
      <w:bookmarkStart w:id="1" w:name="_GoBack"/>
      <w:bookmarkEnd w:id="1"/>
      <w:r w:rsidRPr="00A61EC7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Pr="00A61EC7">
        <w:rPr>
          <w:sz w:val="26"/>
          <w:szCs w:val="26"/>
        </w:rPr>
        <w:t>я 202</w:t>
      </w:r>
      <w:r>
        <w:rPr>
          <w:sz w:val="26"/>
          <w:szCs w:val="26"/>
        </w:rPr>
        <w:t>3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34</w:t>
      </w: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889"/>
        <w:gridCol w:w="2880"/>
      </w:tblGrid>
      <w:tr w:rsidR="00BF354D" w:rsidRPr="00FF5521" w:rsidTr="00BD6644">
        <w:tc>
          <w:tcPr>
            <w:tcW w:w="699" w:type="dxa"/>
          </w:tcPr>
          <w:p w:rsidR="00BF354D" w:rsidRPr="00794481" w:rsidRDefault="00BF354D" w:rsidP="00F7140F">
            <w:pPr>
              <w:jc w:val="center"/>
              <w:rPr>
                <w:b/>
              </w:rPr>
            </w:pP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BF354D" w:rsidRPr="00FF5521" w:rsidRDefault="00BF354D" w:rsidP="00F7140F">
            <w:pPr>
              <w:jc w:val="center"/>
              <w:rPr>
                <w:bCs/>
              </w:rPr>
            </w:pPr>
            <w:r w:rsidRPr="00FF5521">
              <w:rPr>
                <w:bCs/>
              </w:rPr>
              <w:t>УТВЕРЖДЕН</w:t>
            </w:r>
            <w:r>
              <w:rPr>
                <w:bCs/>
              </w:rPr>
              <w:t xml:space="preserve">                 Ученым советом             МИЭМ НИУ ВШЭ                  (протокол от 07.02.2023 № 34)</w:t>
            </w:r>
          </w:p>
        </w:tc>
      </w:tr>
      <w:tr w:rsidR="00BF354D" w:rsidRPr="00794481" w:rsidTr="00BD6644">
        <w:tc>
          <w:tcPr>
            <w:tcW w:w="9468" w:type="dxa"/>
            <w:gridSpan w:val="3"/>
          </w:tcPr>
          <w:p w:rsidR="00BF354D" w:rsidRDefault="00BF354D" w:rsidP="00F714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354D" w:rsidRPr="00794481" w:rsidRDefault="00BF354D" w:rsidP="00F7140F">
            <w:pPr>
              <w:jc w:val="center"/>
              <w:rPr>
                <w:b/>
                <w:bCs/>
                <w:sz w:val="28"/>
                <w:szCs w:val="28"/>
              </w:rPr>
            </w:pPr>
            <w:r w:rsidRPr="00794481">
              <w:rPr>
                <w:b/>
                <w:bCs/>
                <w:sz w:val="28"/>
                <w:szCs w:val="28"/>
              </w:rPr>
              <w:t>План работы Ученого совета МИЭМ НИУ ВШЭ на 1 полугодие 2023 года</w:t>
            </w:r>
          </w:p>
          <w:p w:rsidR="00BF354D" w:rsidRPr="00794481" w:rsidRDefault="00BF354D" w:rsidP="00F7140F">
            <w:pPr>
              <w:jc w:val="center"/>
              <w:rPr>
                <w:b/>
                <w:bCs/>
              </w:rPr>
            </w:pPr>
          </w:p>
        </w:tc>
      </w:tr>
      <w:tr w:rsidR="00BF354D" w:rsidRPr="00794481" w:rsidTr="00BD6644">
        <w:tc>
          <w:tcPr>
            <w:tcW w:w="699" w:type="dxa"/>
          </w:tcPr>
          <w:p w:rsidR="00BF354D" w:rsidRPr="00794481" w:rsidRDefault="00BF354D" w:rsidP="00F7140F">
            <w:pPr>
              <w:jc w:val="center"/>
              <w:rPr>
                <w:b/>
              </w:rPr>
            </w:pPr>
            <w:r w:rsidRPr="00794481">
              <w:rPr>
                <w:b/>
              </w:rPr>
              <w:t>№№</w:t>
            </w:r>
          </w:p>
          <w:p w:rsidR="00BF354D" w:rsidRPr="00794481" w:rsidRDefault="00BF354D" w:rsidP="00F7140F">
            <w:pPr>
              <w:jc w:val="center"/>
              <w:rPr>
                <w:b/>
              </w:rPr>
            </w:pPr>
            <w:r w:rsidRPr="00794481">
              <w:rPr>
                <w:b/>
              </w:rPr>
              <w:t>п/п</w:t>
            </w: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pPr>
              <w:jc w:val="center"/>
              <w:rPr>
                <w:b/>
                <w:bCs/>
              </w:rPr>
            </w:pPr>
            <w:r w:rsidRPr="00794481">
              <w:rPr>
                <w:b/>
                <w:bCs/>
              </w:rPr>
              <w:t>Содержание вопроса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  <w:rPr>
                <w:b/>
                <w:bCs/>
              </w:rPr>
            </w:pPr>
            <w:r w:rsidRPr="00794481">
              <w:rPr>
                <w:b/>
                <w:bCs/>
              </w:rPr>
              <w:t>Ответственный</w:t>
            </w:r>
          </w:p>
        </w:tc>
      </w:tr>
      <w:tr w:rsidR="00BF354D" w:rsidRPr="00794481" w:rsidTr="00BD6644">
        <w:tc>
          <w:tcPr>
            <w:tcW w:w="9468" w:type="dxa"/>
            <w:gridSpan w:val="3"/>
            <w:shd w:val="clear" w:color="auto" w:fill="D9D9D9"/>
          </w:tcPr>
          <w:p w:rsidR="00BF354D" w:rsidRPr="00794481" w:rsidRDefault="00BF354D" w:rsidP="00F7140F">
            <w:pPr>
              <w:jc w:val="center"/>
              <w:rPr>
                <w:b/>
                <w:highlight w:val="lightGray"/>
              </w:rPr>
            </w:pPr>
            <w:r w:rsidRPr="00794481">
              <w:rPr>
                <w:b/>
              </w:rPr>
              <w:t>07 февраля 2023г.</w:t>
            </w:r>
          </w:p>
        </w:tc>
      </w:tr>
      <w:tr w:rsidR="00BF354D" w:rsidRPr="00794481" w:rsidTr="00BD6644">
        <w:tc>
          <w:tcPr>
            <w:tcW w:w="699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1</w:t>
            </w: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r w:rsidRPr="00794481">
              <w:rPr>
                <w:sz w:val="22"/>
                <w:szCs w:val="22"/>
              </w:rPr>
              <w:t>Об итогах обучения студентов МИЭМ НИУ ВШЭ в 2021/2022 учебном году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Г.А.Смирнова</w:t>
            </w:r>
          </w:p>
        </w:tc>
      </w:tr>
      <w:tr w:rsidR="00BF354D" w:rsidRPr="00794481" w:rsidTr="00BD6644">
        <w:tc>
          <w:tcPr>
            <w:tcW w:w="699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2</w:t>
            </w: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pPr>
              <w:tabs>
                <w:tab w:val="num" w:pos="0"/>
              </w:tabs>
              <w:jc w:val="both"/>
              <w:rPr>
                <w:bCs/>
              </w:rPr>
            </w:pPr>
            <w:r w:rsidRPr="00794481">
              <w:rPr>
                <w:bCs/>
                <w:sz w:val="22"/>
                <w:szCs w:val="22"/>
              </w:rPr>
              <w:t xml:space="preserve">Об организации обучения и работе академического совета </w:t>
            </w:r>
            <w:r w:rsidRPr="00794481">
              <w:rPr>
                <w:sz w:val="22"/>
                <w:szCs w:val="22"/>
              </w:rPr>
              <w:t>образовательной программы</w:t>
            </w:r>
            <w:r w:rsidRPr="00794481">
              <w:rPr>
                <w:bCs/>
                <w:sz w:val="22"/>
                <w:szCs w:val="22"/>
              </w:rPr>
              <w:t xml:space="preserve"> бакалавриата «Информатика и вычислительная техника»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С.Н.Полесский</w:t>
            </w:r>
          </w:p>
        </w:tc>
      </w:tr>
      <w:tr w:rsidR="00BF354D" w:rsidRPr="00794481" w:rsidTr="00BD6644">
        <w:tc>
          <w:tcPr>
            <w:tcW w:w="699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3</w:t>
            </w: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r w:rsidRPr="00794481">
              <w:rPr>
                <w:sz w:val="22"/>
                <w:szCs w:val="22"/>
              </w:rPr>
              <w:t xml:space="preserve">Об утверждении </w:t>
            </w:r>
            <w:r w:rsidRPr="00794481">
              <w:t xml:space="preserve">Плана работы Ученого совета МИЭМ НИУ ВШЭ на I полугодие 2023 года   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В.П.Симонов</w:t>
            </w:r>
          </w:p>
        </w:tc>
      </w:tr>
      <w:tr w:rsidR="00BF354D" w:rsidRPr="00794481" w:rsidTr="00BD6644">
        <w:tc>
          <w:tcPr>
            <w:tcW w:w="699" w:type="dxa"/>
            <w:vAlign w:val="center"/>
          </w:tcPr>
          <w:p w:rsidR="00BF354D" w:rsidRPr="00794481" w:rsidRDefault="00BF354D" w:rsidP="00F7140F">
            <w:pPr>
              <w:jc w:val="center"/>
            </w:pP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r w:rsidRPr="00794481">
              <w:rPr>
                <w:i/>
                <w:iCs/>
                <w:sz w:val="22"/>
                <w:szCs w:val="22"/>
              </w:rPr>
              <w:t>Разное: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</w:pPr>
          </w:p>
        </w:tc>
      </w:tr>
      <w:tr w:rsidR="00BF354D" w:rsidRPr="00794481" w:rsidTr="00BD6644">
        <w:tc>
          <w:tcPr>
            <w:tcW w:w="9468" w:type="dxa"/>
            <w:gridSpan w:val="3"/>
            <w:shd w:val="clear" w:color="auto" w:fill="D9D9D9"/>
            <w:vAlign w:val="center"/>
          </w:tcPr>
          <w:p w:rsidR="00BF354D" w:rsidRPr="00794481" w:rsidRDefault="00BF354D" w:rsidP="00F7140F">
            <w:pPr>
              <w:jc w:val="center"/>
              <w:rPr>
                <w:b/>
              </w:rPr>
            </w:pPr>
            <w:r w:rsidRPr="00794481">
              <w:rPr>
                <w:b/>
              </w:rPr>
              <w:t>07 марта 2023г.</w:t>
            </w:r>
          </w:p>
        </w:tc>
      </w:tr>
      <w:tr w:rsidR="00BF354D" w:rsidRPr="00794481" w:rsidTr="00BD6644">
        <w:tc>
          <w:tcPr>
            <w:tcW w:w="699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1</w:t>
            </w: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pPr>
              <w:ind w:left="16"/>
              <w:jc w:val="both"/>
            </w:pPr>
            <w:r w:rsidRPr="00794481">
              <w:rPr>
                <w:sz w:val="22"/>
                <w:szCs w:val="22"/>
              </w:rPr>
              <w:t>О результатах работы Департамента прикладной математики МИЭМ НИУ ВШЭ, включая участие базовой кафедры,  в 2022 году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А.В.Белов</w:t>
            </w:r>
          </w:p>
        </w:tc>
      </w:tr>
      <w:tr w:rsidR="00BF354D" w:rsidRPr="00794481" w:rsidTr="00BD6644">
        <w:tc>
          <w:tcPr>
            <w:tcW w:w="699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2</w:t>
            </w: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pPr>
              <w:tabs>
                <w:tab w:val="num" w:pos="0"/>
              </w:tabs>
              <w:jc w:val="both"/>
              <w:rPr>
                <w:bCs/>
              </w:rPr>
            </w:pPr>
            <w:r w:rsidRPr="00794481">
              <w:rPr>
                <w:bCs/>
                <w:sz w:val="22"/>
                <w:szCs w:val="22"/>
              </w:rPr>
              <w:t xml:space="preserve">Об организации обучения и работе академического совета </w:t>
            </w:r>
            <w:r w:rsidRPr="00794481">
              <w:rPr>
                <w:sz w:val="22"/>
                <w:szCs w:val="22"/>
              </w:rPr>
              <w:t>образовательных программ</w:t>
            </w:r>
            <w:r w:rsidRPr="00794481">
              <w:rPr>
                <w:bCs/>
                <w:sz w:val="22"/>
                <w:szCs w:val="22"/>
              </w:rPr>
              <w:t xml:space="preserve"> бакалавриата «Прикладная математика» и специалитета «Компьютерная безопасность»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А.П.Преснова</w:t>
            </w:r>
            <w:r w:rsidRPr="00794481">
              <w:t xml:space="preserve">, </w:t>
            </w:r>
          </w:p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А.Б.Лось</w:t>
            </w:r>
          </w:p>
        </w:tc>
      </w:tr>
      <w:tr w:rsidR="00BF354D" w:rsidRPr="00794481" w:rsidTr="00BD6644">
        <w:tc>
          <w:tcPr>
            <w:tcW w:w="699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3</w:t>
            </w: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r w:rsidRPr="00794481">
              <w:rPr>
                <w:sz w:val="22"/>
                <w:szCs w:val="22"/>
              </w:rPr>
              <w:t>О мерах по социальной поддержке студентов МИЭМ НИУ ВШЭ в 2021/2022 учебном году.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В.И.Агафонов</w:t>
            </w:r>
          </w:p>
        </w:tc>
      </w:tr>
      <w:tr w:rsidR="00BF354D" w:rsidRPr="00794481" w:rsidTr="00BD6644">
        <w:tc>
          <w:tcPr>
            <w:tcW w:w="699" w:type="dxa"/>
          </w:tcPr>
          <w:p w:rsidR="00BF354D" w:rsidRPr="00794481" w:rsidRDefault="00BF354D" w:rsidP="00F7140F">
            <w:pPr>
              <w:rPr>
                <w:b/>
              </w:rPr>
            </w:pPr>
          </w:p>
        </w:tc>
        <w:tc>
          <w:tcPr>
            <w:tcW w:w="5889" w:type="dxa"/>
          </w:tcPr>
          <w:p w:rsidR="00BF354D" w:rsidRPr="00794481" w:rsidRDefault="00BF354D" w:rsidP="00F7140F">
            <w:pPr>
              <w:rPr>
                <w:b/>
                <w:highlight w:val="yellow"/>
              </w:rPr>
            </w:pPr>
            <w:r w:rsidRPr="00794481">
              <w:rPr>
                <w:i/>
                <w:iCs/>
                <w:sz w:val="22"/>
                <w:szCs w:val="22"/>
              </w:rPr>
              <w:t>Разное:</w:t>
            </w:r>
            <w:r w:rsidRPr="007944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BF354D" w:rsidRPr="00794481" w:rsidRDefault="00BF354D" w:rsidP="00F7140F">
            <w:pPr>
              <w:jc w:val="center"/>
              <w:rPr>
                <w:b/>
              </w:rPr>
            </w:pPr>
          </w:p>
        </w:tc>
      </w:tr>
      <w:tr w:rsidR="00BF354D" w:rsidRPr="00794481" w:rsidTr="00BD6644">
        <w:tc>
          <w:tcPr>
            <w:tcW w:w="9468" w:type="dxa"/>
            <w:gridSpan w:val="3"/>
            <w:shd w:val="clear" w:color="auto" w:fill="D9D9D9"/>
          </w:tcPr>
          <w:p w:rsidR="00BF354D" w:rsidRPr="00794481" w:rsidRDefault="00BF354D" w:rsidP="00F7140F">
            <w:pPr>
              <w:jc w:val="center"/>
              <w:rPr>
                <w:i/>
              </w:rPr>
            </w:pPr>
            <w:r w:rsidRPr="00794481">
              <w:rPr>
                <w:b/>
              </w:rPr>
              <w:t>04 апреля 2023г.</w:t>
            </w:r>
          </w:p>
        </w:tc>
      </w:tr>
      <w:tr w:rsidR="00BF354D" w:rsidRPr="00794481" w:rsidTr="00BD6644">
        <w:tc>
          <w:tcPr>
            <w:tcW w:w="699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1</w:t>
            </w: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r w:rsidRPr="00794481">
              <w:rPr>
                <w:sz w:val="22"/>
                <w:szCs w:val="22"/>
              </w:rPr>
              <w:t>Отчет о финансово-экономических итогах работы МИЭМ НИУ ВШЭ в 2022 году. Представление Плана финансово-экономической деятельности МИЭМ НИУ ВШЭ на 2023 год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  <w:rPr>
                <w:lang w:val="en-US"/>
              </w:rPr>
            </w:pPr>
            <w:r w:rsidRPr="00794481">
              <w:rPr>
                <w:sz w:val="22"/>
                <w:szCs w:val="22"/>
              </w:rPr>
              <w:t>Е.А.Крючкова</w:t>
            </w:r>
          </w:p>
        </w:tc>
      </w:tr>
      <w:tr w:rsidR="00BF354D" w:rsidRPr="00794481" w:rsidTr="00BD6644">
        <w:tc>
          <w:tcPr>
            <w:tcW w:w="699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2</w:t>
            </w: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pPr>
              <w:tabs>
                <w:tab w:val="num" w:pos="0"/>
              </w:tabs>
              <w:jc w:val="both"/>
              <w:rPr>
                <w:bCs/>
              </w:rPr>
            </w:pPr>
            <w:r w:rsidRPr="00794481">
              <w:rPr>
                <w:sz w:val="22"/>
                <w:szCs w:val="22"/>
              </w:rPr>
              <w:t>О результатах работы Департамента электронной инженерии МИЭМ НИУ ВШЭ, включая участие базовых кафедр,  в 2022 году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Б.Г.Львов</w:t>
            </w:r>
          </w:p>
        </w:tc>
      </w:tr>
      <w:tr w:rsidR="00BF354D" w:rsidRPr="00794481" w:rsidTr="00BD6644">
        <w:tc>
          <w:tcPr>
            <w:tcW w:w="699" w:type="dxa"/>
            <w:vAlign w:val="center"/>
          </w:tcPr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3</w:t>
            </w:r>
          </w:p>
        </w:tc>
        <w:tc>
          <w:tcPr>
            <w:tcW w:w="5889" w:type="dxa"/>
            <w:vAlign w:val="center"/>
          </w:tcPr>
          <w:p w:rsidR="00BF354D" w:rsidRPr="00794481" w:rsidRDefault="00BF354D" w:rsidP="00F7140F">
            <w:pPr>
              <w:tabs>
                <w:tab w:val="num" w:pos="0"/>
              </w:tabs>
              <w:jc w:val="both"/>
              <w:rPr>
                <w:bCs/>
              </w:rPr>
            </w:pPr>
            <w:r w:rsidRPr="00794481">
              <w:rPr>
                <w:bCs/>
                <w:sz w:val="22"/>
                <w:szCs w:val="22"/>
              </w:rPr>
              <w:t xml:space="preserve">Об организации обучения и работе академического совета </w:t>
            </w:r>
            <w:r w:rsidRPr="00794481">
              <w:rPr>
                <w:sz w:val="22"/>
                <w:szCs w:val="22"/>
              </w:rPr>
              <w:t>образовательных программ</w:t>
            </w:r>
            <w:r w:rsidRPr="00794481">
              <w:rPr>
                <w:bCs/>
                <w:sz w:val="22"/>
                <w:szCs w:val="22"/>
              </w:rPr>
              <w:t xml:space="preserve"> бакалавриата «Инфокоммуникационные технологии и системы связи» и «Информационная безопасность»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</w:pPr>
          </w:p>
          <w:p w:rsidR="00BF354D" w:rsidRPr="00794481" w:rsidRDefault="00BF354D" w:rsidP="00F7140F">
            <w:pPr>
              <w:jc w:val="center"/>
            </w:pPr>
            <w:r>
              <w:rPr>
                <w:sz w:val="22"/>
                <w:szCs w:val="22"/>
              </w:rPr>
              <w:t>И.В</w:t>
            </w:r>
            <w:r w:rsidRPr="00794481">
              <w:rPr>
                <w:sz w:val="22"/>
                <w:szCs w:val="22"/>
              </w:rPr>
              <w:t>.Назаров,</w:t>
            </w:r>
          </w:p>
          <w:p w:rsidR="00BF354D" w:rsidRPr="00794481" w:rsidRDefault="00BF354D" w:rsidP="00F7140F">
            <w:pPr>
              <w:jc w:val="center"/>
            </w:pPr>
            <w:r w:rsidRPr="00794481">
              <w:rPr>
                <w:sz w:val="22"/>
                <w:szCs w:val="22"/>
              </w:rPr>
              <w:t>Ф.И.Иванов,</w:t>
            </w:r>
          </w:p>
          <w:p w:rsidR="00BF354D" w:rsidRPr="00794481" w:rsidRDefault="00BF354D" w:rsidP="00F7140F">
            <w:pPr>
              <w:jc w:val="center"/>
            </w:pPr>
          </w:p>
        </w:tc>
      </w:tr>
      <w:tr w:rsidR="00BF354D" w:rsidRPr="00794481" w:rsidTr="00BD6644">
        <w:tc>
          <w:tcPr>
            <w:tcW w:w="699" w:type="dxa"/>
          </w:tcPr>
          <w:p w:rsidR="00BF354D" w:rsidRPr="00794481" w:rsidRDefault="00BF354D" w:rsidP="00F7140F">
            <w:pPr>
              <w:jc w:val="center"/>
            </w:pPr>
          </w:p>
        </w:tc>
        <w:tc>
          <w:tcPr>
            <w:tcW w:w="5889" w:type="dxa"/>
          </w:tcPr>
          <w:p w:rsidR="00BF354D" w:rsidRPr="00794481" w:rsidRDefault="00BF354D" w:rsidP="00F7140F">
            <w:pPr>
              <w:ind w:left="-142" w:right="-185"/>
              <w:jc w:val="both"/>
              <w:rPr>
                <w:b/>
              </w:rPr>
            </w:pPr>
            <w:r w:rsidRPr="00794481">
              <w:rPr>
                <w:i/>
                <w:iCs/>
                <w:sz w:val="22"/>
                <w:szCs w:val="22"/>
              </w:rPr>
              <w:t>Разное:</w:t>
            </w:r>
            <w:r w:rsidRPr="007944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</w:tcPr>
          <w:p w:rsidR="00BF354D" w:rsidRPr="00794481" w:rsidRDefault="00BF354D" w:rsidP="00F7140F">
            <w:pPr>
              <w:jc w:val="center"/>
            </w:pPr>
          </w:p>
        </w:tc>
      </w:tr>
    </w:tbl>
    <w:p w:rsidR="00BF354D" w:rsidRPr="00A61EC7" w:rsidRDefault="00BF354D" w:rsidP="003748C2">
      <w:pPr>
        <w:spacing w:line="264" w:lineRule="auto"/>
        <w:ind w:left="-142"/>
        <w:jc w:val="right"/>
        <w:rPr>
          <w:sz w:val="26"/>
          <w:szCs w:val="26"/>
        </w:rPr>
      </w:pPr>
    </w:p>
    <w:p w:rsidR="00BF354D" w:rsidRDefault="00BF354D" w:rsidP="00794481">
      <w:pPr>
        <w:jc w:val="center"/>
        <w:rPr>
          <w:b/>
        </w:rPr>
        <w:sectPr w:rsidR="00BF354D" w:rsidSect="00CB4FB0">
          <w:footerReference w:type="default" r:id="rId11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940"/>
        <w:gridCol w:w="2880"/>
      </w:tblGrid>
      <w:tr w:rsidR="00BF354D" w:rsidRPr="00794481" w:rsidTr="00095FB7">
        <w:tc>
          <w:tcPr>
            <w:tcW w:w="720" w:type="dxa"/>
          </w:tcPr>
          <w:p w:rsidR="00BF354D" w:rsidRPr="00794481" w:rsidRDefault="00BF354D" w:rsidP="00F7140F">
            <w:pPr>
              <w:jc w:val="center"/>
              <w:rPr>
                <w:b/>
              </w:rPr>
            </w:pPr>
            <w:r w:rsidRPr="00794481">
              <w:rPr>
                <w:b/>
              </w:rPr>
              <w:t>№№</w:t>
            </w:r>
          </w:p>
          <w:p w:rsidR="00BF354D" w:rsidRPr="00794481" w:rsidRDefault="00BF354D" w:rsidP="00F7140F">
            <w:pPr>
              <w:jc w:val="center"/>
              <w:rPr>
                <w:b/>
              </w:rPr>
            </w:pPr>
            <w:r w:rsidRPr="00794481">
              <w:rPr>
                <w:b/>
              </w:rPr>
              <w:t>п/п</w:t>
            </w:r>
          </w:p>
        </w:tc>
        <w:tc>
          <w:tcPr>
            <w:tcW w:w="5940" w:type="dxa"/>
            <w:vAlign w:val="center"/>
          </w:tcPr>
          <w:p w:rsidR="00BF354D" w:rsidRPr="00794481" w:rsidRDefault="00BF354D" w:rsidP="00F7140F">
            <w:pPr>
              <w:jc w:val="center"/>
              <w:rPr>
                <w:b/>
                <w:bCs/>
              </w:rPr>
            </w:pPr>
            <w:r w:rsidRPr="00794481">
              <w:rPr>
                <w:b/>
                <w:bCs/>
              </w:rPr>
              <w:t>Содержание вопроса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F7140F">
            <w:pPr>
              <w:jc w:val="center"/>
              <w:rPr>
                <w:b/>
                <w:bCs/>
              </w:rPr>
            </w:pPr>
            <w:r w:rsidRPr="00794481">
              <w:rPr>
                <w:b/>
                <w:bCs/>
              </w:rPr>
              <w:t>Ответственный</w:t>
            </w:r>
          </w:p>
        </w:tc>
      </w:tr>
      <w:tr w:rsidR="00BF354D" w:rsidRPr="00794481" w:rsidTr="00095FB7">
        <w:tc>
          <w:tcPr>
            <w:tcW w:w="9540" w:type="dxa"/>
            <w:gridSpan w:val="3"/>
            <w:shd w:val="clear" w:color="auto" w:fill="D9D9D9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b/>
                <w:bCs/>
              </w:rPr>
              <w:t>25 апреля 2023г</w:t>
            </w:r>
            <w:r w:rsidRPr="00794481">
              <w:rPr>
                <w:b/>
              </w:rPr>
              <w:t>.</w:t>
            </w:r>
          </w:p>
        </w:tc>
      </w:tr>
      <w:tr w:rsidR="00BF354D" w:rsidRPr="00794481" w:rsidTr="00095FB7">
        <w:tc>
          <w:tcPr>
            <w:tcW w:w="72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vAlign w:val="center"/>
          </w:tcPr>
          <w:p w:rsidR="00BF354D" w:rsidRPr="00794481" w:rsidRDefault="00BF354D" w:rsidP="00794481">
            <w:pPr>
              <w:tabs>
                <w:tab w:val="num" w:pos="0"/>
              </w:tabs>
              <w:jc w:val="both"/>
              <w:rPr>
                <w:bCs/>
              </w:rPr>
            </w:pPr>
            <w:r w:rsidRPr="00794481">
              <w:rPr>
                <w:sz w:val="22"/>
                <w:szCs w:val="22"/>
              </w:rPr>
              <w:t>О приемной кампании в 2023 году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 xml:space="preserve">  А.Е.Абрамешин</w:t>
            </w:r>
          </w:p>
        </w:tc>
      </w:tr>
      <w:tr w:rsidR="00BF354D" w:rsidRPr="00794481" w:rsidTr="00095FB7">
        <w:tc>
          <w:tcPr>
            <w:tcW w:w="72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vAlign w:val="center"/>
          </w:tcPr>
          <w:p w:rsidR="00BF354D" w:rsidRPr="00794481" w:rsidRDefault="00BF354D" w:rsidP="00794481">
            <w:pPr>
              <w:tabs>
                <w:tab w:val="num" w:pos="0"/>
              </w:tabs>
              <w:jc w:val="both"/>
            </w:pPr>
            <w:r w:rsidRPr="00794481">
              <w:rPr>
                <w:sz w:val="22"/>
                <w:szCs w:val="22"/>
              </w:rPr>
              <w:t>О результатах первой волны приема в аспирантуру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>И.С.Монахов</w:t>
            </w:r>
          </w:p>
        </w:tc>
      </w:tr>
      <w:tr w:rsidR="00BF354D" w:rsidRPr="00794481" w:rsidTr="00095FB7">
        <w:tc>
          <w:tcPr>
            <w:tcW w:w="72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vAlign w:val="center"/>
          </w:tcPr>
          <w:p w:rsidR="00BF354D" w:rsidRPr="00794481" w:rsidRDefault="00BF354D" w:rsidP="00794481">
            <w:pPr>
              <w:ind w:left="16"/>
              <w:jc w:val="both"/>
            </w:pPr>
            <w:r w:rsidRPr="00794481">
              <w:rPr>
                <w:sz w:val="22"/>
                <w:szCs w:val="22"/>
              </w:rPr>
              <w:t>О результатах работы Департамента компьютерной инженерии МИЭМ НИУ ВШЭ, включая участие базовой кафедры,  в 2022 году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>В.А.Старых</w:t>
            </w:r>
          </w:p>
        </w:tc>
      </w:tr>
      <w:tr w:rsidR="00BF354D" w:rsidRPr="00794481" w:rsidTr="00095FB7">
        <w:tc>
          <w:tcPr>
            <w:tcW w:w="720" w:type="dxa"/>
          </w:tcPr>
          <w:p w:rsidR="00BF354D" w:rsidRPr="00794481" w:rsidRDefault="00BF354D" w:rsidP="00794481">
            <w:pPr>
              <w:jc w:val="center"/>
            </w:pPr>
          </w:p>
        </w:tc>
        <w:tc>
          <w:tcPr>
            <w:tcW w:w="5940" w:type="dxa"/>
          </w:tcPr>
          <w:p w:rsidR="00BF354D" w:rsidRPr="00794481" w:rsidRDefault="00BF354D" w:rsidP="00794481">
            <w:pPr>
              <w:rPr>
                <w:b/>
              </w:rPr>
            </w:pPr>
            <w:r w:rsidRPr="00794481">
              <w:rPr>
                <w:i/>
                <w:iCs/>
                <w:sz w:val="22"/>
                <w:szCs w:val="22"/>
              </w:rPr>
              <w:t>Разное</w:t>
            </w:r>
          </w:p>
        </w:tc>
        <w:tc>
          <w:tcPr>
            <w:tcW w:w="2880" w:type="dxa"/>
          </w:tcPr>
          <w:p w:rsidR="00BF354D" w:rsidRPr="00794481" w:rsidRDefault="00BF354D" w:rsidP="00794481">
            <w:pPr>
              <w:jc w:val="center"/>
            </w:pPr>
          </w:p>
        </w:tc>
      </w:tr>
      <w:tr w:rsidR="00BF354D" w:rsidRPr="00794481" w:rsidTr="00095FB7">
        <w:tc>
          <w:tcPr>
            <w:tcW w:w="9540" w:type="dxa"/>
            <w:gridSpan w:val="3"/>
            <w:shd w:val="clear" w:color="auto" w:fill="D9D9D9"/>
          </w:tcPr>
          <w:p w:rsidR="00BF354D" w:rsidRPr="00794481" w:rsidRDefault="00BF354D" w:rsidP="00794481">
            <w:pPr>
              <w:jc w:val="center"/>
              <w:rPr>
                <w:b/>
              </w:rPr>
            </w:pPr>
            <w:r w:rsidRPr="00794481">
              <w:rPr>
                <w:b/>
                <w:bCs/>
              </w:rPr>
              <w:t>06 июня 2023</w:t>
            </w:r>
            <w:r w:rsidRPr="00794481">
              <w:rPr>
                <w:b/>
              </w:rPr>
              <w:t>г.</w:t>
            </w:r>
          </w:p>
        </w:tc>
      </w:tr>
      <w:tr w:rsidR="00BF354D" w:rsidRPr="00794481" w:rsidTr="00095FB7">
        <w:tc>
          <w:tcPr>
            <w:tcW w:w="72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vAlign w:val="center"/>
          </w:tcPr>
          <w:p w:rsidR="00BF354D" w:rsidRPr="00794481" w:rsidRDefault="00BF354D" w:rsidP="00794481">
            <w:pPr>
              <w:tabs>
                <w:tab w:val="num" w:pos="0"/>
              </w:tabs>
              <w:jc w:val="both"/>
            </w:pPr>
            <w:r w:rsidRPr="00794481">
              <w:rPr>
                <w:sz w:val="22"/>
                <w:szCs w:val="22"/>
              </w:rPr>
              <w:t>О научной деятельности МИЭМ НИУ ВШЭ в 2022/2023 учебном году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>С.А.Аксенов</w:t>
            </w:r>
          </w:p>
        </w:tc>
      </w:tr>
      <w:tr w:rsidR="00BF354D" w:rsidRPr="00794481" w:rsidTr="00095FB7">
        <w:tc>
          <w:tcPr>
            <w:tcW w:w="72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vAlign w:val="center"/>
          </w:tcPr>
          <w:p w:rsidR="00BF354D" w:rsidRPr="00794481" w:rsidRDefault="00BF354D" w:rsidP="00794481">
            <w:pPr>
              <w:tabs>
                <w:tab w:val="num" w:pos="0"/>
              </w:tabs>
              <w:jc w:val="both"/>
            </w:pPr>
            <w:r w:rsidRPr="00794481">
              <w:rPr>
                <w:sz w:val="22"/>
                <w:szCs w:val="22"/>
              </w:rPr>
              <w:t>О результатах проектной сессии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>И.В. Семичаснов</w:t>
            </w:r>
          </w:p>
        </w:tc>
      </w:tr>
      <w:tr w:rsidR="00BF354D" w:rsidRPr="00794481" w:rsidTr="00095FB7">
        <w:tc>
          <w:tcPr>
            <w:tcW w:w="72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vAlign w:val="center"/>
          </w:tcPr>
          <w:p w:rsidR="00BF354D" w:rsidRPr="00794481" w:rsidRDefault="00BF354D" w:rsidP="00794481">
            <w:pPr>
              <w:tabs>
                <w:tab w:val="num" w:pos="0"/>
              </w:tabs>
              <w:jc w:val="both"/>
            </w:pPr>
            <w:r w:rsidRPr="00794481">
              <w:rPr>
                <w:sz w:val="22"/>
                <w:szCs w:val="22"/>
              </w:rPr>
              <w:t>О результатах работы Физико-математической школы МИЭМ в 2022/2023 учебном году</w:t>
            </w:r>
          </w:p>
        </w:tc>
        <w:tc>
          <w:tcPr>
            <w:tcW w:w="2880" w:type="dxa"/>
            <w:vAlign w:val="center"/>
          </w:tcPr>
          <w:p w:rsidR="00BF354D" w:rsidRPr="00794481" w:rsidRDefault="00BF354D" w:rsidP="00794481">
            <w:pPr>
              <w:jc w:val="center"/>
            </w:pPr>
            <w:r w:rsidRPr="00794481">
              <w:rPr>
                <w:sz w:val="22"/>
                <w:szCs w:val="22"/>
              </w:rPr>
              <w:t>Л.Ф.Жукова</w:t>
            </w:r>
          </w:p>
        </w:tc>
      </w:tr>
      <w:tr w:rsidR="00BF354D" w:rsidRPr="00794481" w:rsidTr="00095FB7">
        <w:tc>
          <w:tcPr>
            <w:tcW w:w="720" w:type="dxa"/>
          </w:tcPr>
          <w:p w:rsidR="00BF354D" w:rsidRPr="00794481" w:rsidRDefault="00BF354D" w:rsidP="00794481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BF354D" w:rsidRPr="00794481" w:rsidRDefault="00BF354D" w:rsidP="00794481">
            <w:pPr>
              <w:rPr>
                <w:b/>
              </w:rPr>
            </w:pPr>
            <w:r w:rsidRPr="00794481">
              <w:rPr>
                <w:i/>
                <w:iCs/>
                <w:sz w:val="22"/>
                <w:szCs w:val="22"/>
              </w:rPr>
              <w:t xml:space="preserve">Разное: </w:t>
            </w:r>
          </w:p>
        </w:tc>
        <w:tc>
          <w:tcPr>
            <w:tcW w:w="2880" w:type="dxa"/>
          </w:tcPr>
          <w:p w:rsidR="00BF354D" w:rsidRPr="00794481" w:rsidRDefault="00BF354D" w:rsidP="00794481">
            <w:pPr>
              <w:jc w:val="center"/>
              <w:rPr>
                <w:b/>
              </w:rPr>
            </w:pPr>
          </w:p>
        </w:tc>
      </w:tr>
    </w:tbl>
    <w:p w:rsidR="00BF354D" w:rsidRPr="00794481" w:rsidRDefault="00BF354D" w:rsidP="00794481">
      <w:pPr>
        <w:jc w:val="center"/>
        <w:rPr>
          <w:b/>
        </w:rPr>
      </w:pPr>
    </w:p>
    <w:p w:rsidR="00BF354D" w:rsidRDefault="00BF354D" w:rsidP="00BE2760">
      <w:pPr>
        <w:ind w:left="-142"/>
      </w:pPr>
    </w:p>
    <w:sectPr w:rsidR="00BF354D" w:rsidSect="00FF2490"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4D" w:rsidRDefault="00BF354D" w:rsidP="00BE2760">
      <w:r>
        <w:separator/>
      </w:r>
    </w:p>
  </w:endnote>
  <w:endnote w:type="continuationSeparator" w:id="0">
    <w:p w:rsidR="00BF354D" w:rsidRDefault="00BF354D" w:rsidP="00BE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4D" w:rsidRDefault="00BF354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F354D" w:rsidRDefault="00BF3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4D" w:rsidRDefault="00BF354D" w:rsidP="00BE2760">
      <w:r>
        <w:separator/>
      </w:r>
    </w:p>
  </w:footnote>
  <w:footnote w:type="continuationSeparator" w:id="0">
    <w:p w:rsidR="00BF354D" w:rsidRDefault="00BF354D" w:rsidP="00BE2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076"/>
    <w:multiLevelType w:val="hybridMultilevel"/>
    <w:tmpl w:val="6CF4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>
    <w:nsid w:val="11E94FEE"/>
    <w:multiLevelType w:val="multilevel"/>
    <w:tmpl w:val="6A4C7B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53E1E5D"/>
    <w:multiLevelType w:val="hybridMultilevel"/>
    <w:tmpl w:val="CC6A9146"/>
    <w:lvl w:ilvl="0" w:tplc="64F6A3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27EB1"/>
    <w:multiLevelType w:val="hybridMultilevel"/>
    <w:tmpl w:val="61BC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C63F5"/>
    <w:multiLevelType w:val="hybridMultilevel"/>
    <w:tmpl w:val="DDA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C34BA5"/>
    <w:multiLevelType w:val="hybridMultilevel"/>
    <w:tmpl w:val="B27A7908"/>
    <w:lvl w:ilvl="0" w:tplc="A3B851C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F394B96"/>
    <w:multiLevelType w:val="hybridMultilevel"/>
    <w:tmpl w:val="DFA086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7F5B90"/>
    <w:multiLevelType w:val="multilevel"/>
    <w:tmpl w:val="DDDE51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C5D0497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0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2">
    <w:nsid w:val="5D6B24E7"/>
    <w:multiLevelType w:val="hybridMultilevel"/>
    <w:tmpl w:val="C66CA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457D42"/>
    <w:multiLevelType w:val="multilevel"/>
    <w:tmpl w:val="2F121E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5CD07FB"/>
    <w:multiLevelType w:val="hybridMultilevel"/>
    <w:tmpl w:val="724A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4C51D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D26ECB"/>
    <w:multiLevelType w:val="hybridMultilevel"/>
    <w:tmpl w:val="B3A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5A2721"/>
    <w:multiLevelType w:val="multilevel"/>
    <w:tmpl w:val="F7A86F76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15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60"/>
    <w:rsid w:val="00024066"/>
    <w:rsid w:val="00034932"/>
    <w:rsid w:val="0004168C"/>
    <w:rsid w:val="00051CEE"/>
    <w:rsid w:val="00055B68"/>
    <w:rsid w:val="00060C78"/>
    <w:rsid w:val="00095FB7"/>
    <w:rsid w:val="000B6B6A"/>
    <w:rsid w:val="000C6175"/>
    <w:rsid w:val="000E2C51"/>
    <w:rsid w:val="000F064E"/>
    <w:rsid w:val="00101E47"/>
    <w:rsid w:val="00110C64"/>
    <w:rsid w:val="00111084"/>
    <w:rsid w:val="00112E72"/>
    <w:rsid w:val="00117F0B"/>
    <w:rsid w:val="00156976"/>
    <w:rsid w:val="00162D1F"/>
    <w:rsid w:val="00163B93"/>
    <w:rsid w:val="00174B88"/>
    <w:rsid w:val="00180BAE"/>
    <w:rsid w:val="001927E8"/>
    <w:rsid w:val="00192902"/>
    <w:rsid w:val="001A1CC1"/>
    <w:rsid w:val="001B41F8"/>
    <w:rsid w:val="001C4A2A"/>
    <w:rsid w:val="00205DF9"/>
    <w:rsid w:val="002401C1"/>
    <w:rsid w:val="002615B1"/>
    <w:rsid w:val="002836E8"/>
    <w:rsid w:val="00293AB3"/>
    <w:rsid w:val="002A33AB"/>
    <w:rsid w:val="002A7B7B"/>
    <w:rsid w:val="002F3FED"/>
    <w:rsid w:val="0032177C"/>
    <w:rsid w:val="00327FD8"/>
    <w:rsid w:val="003414EF"/>
    <w:rsid w:val="003748C2"/>
    <w:rsid w:val="00394C6B"/>
    <w:rsid w:val="003A38DF"/>
    <w:rsid w:val="003A5EFF"/>
    <w:rsid w:val="003C0425"/>
    <w:rsid w:val="003D460A"/>
    <w:rsid w:val="004062D9"/>
    <w:rsid w:val="004136CA"/>
    <w:rsid w:val="0042462E"/>
    <w:rsid w:val="004675A3"/>
    <w:rsid w:val="004857DB"/>
    <w:rsid w:val="004B29BD"/>
    <w:rsid w:val="004B4A5A"/>
    <w:rsid w:val="004D5D25"/>
    <w:rsid w:val="004F0943"/>
    <w:rsid w:val="004F3ECC"/>
    <w:rsid w:val="00506C56"/>
    <w:rsid w:val="00507339"/>
    <w:rsid w:val="00516498"/>
    <w:rsid w:val="0051757F"/>
    <w:rsid w:val="0051793A"/>
    <w:rsid w:val="005312B5"/>
    <w:rsid w:val="005676CC"/>
    <w:rsid w:val="005A6997"/>
    <w:rsid w:val="005B36FF"/>
    <w:rsid w:val="005B3C25"/>
    <w:rsid w:val="005D0DDD"/>
    <w:rsid w:val="005F2BEF"/>
    <w:rsid w:val="00602FA0"/>
    <w:rsid w:val="00605590"/>
    <w:rsid w:val="00610A6C"/>
    <w:rsid w:val="0061540F"/>
    <w:rsid w:val="006406F6"/>
    <w:rsid w:val="00671B4B"/>
    <w:rsid w:val="006765AE"/>
    <w:rsid w:val="006861F2"/>
    <w:rsid w:val="006A5789"/>
    <w:rsid w:val="006C3598"/>
    <w:rsid w:val="006D4091"/>
    <w:rsid w:val="006D7C36"/>
    <w:rsid w:val="007179DD"/>
    <w:rsid w:val="00733F68"/>
    <w:rsid w:val="00746EF1"/>
    <w:rsid w:val="00763366"/>
    <w:rsid w:val="00771929"/>
    <w:rsid w:val="00774233"/>
    <w:rsid w:val="00794481"/>
    <w:rsid w:val="0079691A"/>
    <w:rsid w:val="007B5BC9"/>
    <w:rsid w:val="007C75C2"/>
    <w:rsid w:val="007E2743"/>
    <w:rsid w:val="007E7A06"/>
    <w:rsid w:val="00823C6B"/>
    <w:rsid w:val="00833E97"/>
    <w:rsid w:val="008B0B98"/>
    <w:rsid w:val="008B14D4"/>
    <w:rsid w:val="008E2DCA"/>
    <w:rsid w:val="008F6197"/>
    <w:rsid w:val="0093220A"/>
    <w:rsid w:val="00952EC6"/>
    <w:rsid w:val="0096062F"/>
    <w:rsid w:val="0096151B"/>
    <w:rsid w:val="00966250"/>
    <w:rsid w:val="009837B9"/>
    <w:rsid w:val="0098530B"/>
    <w:rsid w:val="00990B4E"/>
    <w:rsid w:val="00994F5F"/>
    <w:rsid w:val="009D32A3"/>
    <w:rsid w:val="009D5BF9"/>
    <w:rsid w:val="00A17578"/>
    <w:rsid w:val="00A3475E"/>
    <w:rsid w:val="00A53138"/>
    <w:rsid w:val="00A54173"/>
    <w:rsid w:val="00A61EC7"/>
    <w:rsid w:val="00A87DFF"/>
    <w:rsid w:val="00AB5DE6"/>
    <w:rsid w:val="00AC3442"/>
    <w:rsid w:val="00AC4B44"/>
    <w:rsid w:val="00AE622A"/>
    <w:rsid w:val="00AF4285"/>
    <w:rsid w:val="00B9401B"/>
    <w:rsid w:val="00B979E5"/>
    <w:rsid w:val="00BD6644"/>
    <w:rsid w:val="00BE2760"/>
    <w:rsid w:val="00BF319E"/>
    <w:rsid w:val="00BF354D"/>
    <w:rsid w:val="00BF3BAA"/>
    <w:rsid w:val="00C11140"/>
    <w:rsid w:val="00C30202"/>
    <w:rsid w:val="00C34C37"/>
    <w:rsid w:val="00C70E4F"/>
    <w:rsid w:val="00C93D26"/>
    <w:rsid w:val="00CA14E7"/>
    <w:rsid w:val="00CA28C9"/>
    <w:rsid w:val="00CB4FB0"/>
    <w:rsid w:val="00CD26DE"/>
    <w:rsid w:val="00D02650"/>
    <w:rsid w:val="00D10434"/>
    <w:rsid w:val="00D560CA"/>
    <w:rsid w:val="00D717A9"/>
    <w:rsid w:val="00D76D36"/>
    <w:rsid w:val="00D77A67"/>
    <w:rsid w:val="00DB12B8"/>
    <w:rsid w:val="00DB3558"/>
    <w:rsid w:val="00DC2649"/>
    <w:rsid w:val="00DD545B"/>
    <w:rsid w:val="00E021CB"/>
    <w:rsid w:val="00E14D31"/>
    <w:rsid w:val="00E304E3"/>
    <w:rsid w:val="00E32ED0"/>
    <w:rsid w:val="00E41B66"/>
    <w:rsid w:val="00E42AE3"/>
    <w:rsid w:val="00E462A6"/>
    <w:rsid w:val="00E52880"/>
    <w:rsid w:val="00E5579D"/>
    <w:rsid w:val="00E62BB2"/>
    <w:rsid w:val="00EA1B4C"/>
    <w:rsid w:val="00EA4790"/>
    <w:rsid w:val="00EE5DED"/>
    <w:rsid w:val="00EF27C8"/>
    <w:rsid w:val="00F11420"/>
    <w:rsid w:val="00F2396E"/>
    <w:rsid w:val="00F33CF6"/>
    <w:rsid w:val="00F6106F"/>
    <w:rsid w:val="00F623D9"/>
    <w:rsid w:val="00F7140F"/>
    <w:rsid w:val="00F9562C"/>
    <w:rsid w:val="00FA4AB1"/>
    <w:rsid w:val="00FA5C5C"/>
    <w:rsid w:val="00FB6D01"/>
    <w:rsid w:val="00FC3F3F"/>
    <w:rsid w:val="00FD2D44"/>
    <w:rsid w:val="00FD39B9"/>
    <w:rsid w:val="00FF2490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Основной текст Знак Знак"/>
    <w:basedOn w:val="Normal"/>
    <w:link w:val="BodyTextChar"/>
    <w:uiPriority w:val="99"/>
    <w:rsid w:val="00BE2760"/>
    <w:pPr>
      <w:jc w:val="center"/>
    </w:pPr>
    <w:rPr>
      <w:rFonts w:eastAsia="Calibri"/>
      <w:sz w:val="20"/>
      <w:szCs w:val="20"/>
    </w:rPr>
  </w:style>
  <w:style w:type="character" w:customStyle="1" w:styleId="BodyTextChar">
    <w:name w:val="Body Text Char"/>
    <w:aliases w:val="Основной текст Знак Знак Char"/>
    <w:basedOn w:val="DefaultParagraphFont"/>
    <w:link w:val="BodyText"/>
    <w:uiPriority w:val="99"/>
    <w:locked/>
    <w:rsid w:val="00BE2760"/>
    <w:rPr>
      <w:rFonts w:ascii="Times New Roman" w:hAnsi="Times New Roman" w:cs="Times New Roman"/>
      <w:sz w:val="20"/>
      <w:lang w:eastAsia="ru-RU"/>
    </w:rPr>
  </w:style>
  <w:style w:type="character" w:customStyle="1" w:styleId="a">
    <w:name w:val="Основной текст Знак"/>
    <w:uiPriority w:val="99"/>
    <w:semiHidden/>
    <w:rsid w:val="00BE2760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760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760"/>
    <w:rPr>
      <w:rFonts w:ascii="Segoe UI" w:hAnsi="Segoe UI" w:cs="Times New Roman"/>
      <w:sz w:val="18"/>
      <w:lang w:eastAsia="ru-RU"/>
    </w:rPr>
  </w:style>
  <w:style w:type="paragraph" w:customStyle="1" w:styleId="xmsobodytext">
    <w:name w:val="x_msobodytext"/>
    <w:basedOn w:val="Normal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uiPriority w:val="99"/>
    <w:rsid w:val="001A1C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D66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oforg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chnoforg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chnofor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noforg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11</Pages>
  <Words>2459</Words>
  <Characters>14019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admin</cp:lastModifiedBy>
  <cp:revision>6</cp:revision>
  <cp:lastPrinted>2023-02-10T08:44:00Z</cp:lastPrinted>
  <dcterms:created xsi:type="dcterms:W3CDTF">2023-02-07T15:34:00Z</dcterms:created>
  <dcterms:modified xsi:type="dcterms:W3CDTF">2023-02-10T08:49:00Z</dcterms:modified>
</cp:coreProperties>
</file>