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33B1" w14:textId="77777777" w:rsidR="00DB3DD2" w:rsidRDefault="00DB3DD2" w:rsidP="00DB3DD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DAA975" wp14:editId="01A3A6AE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3014345" cy="1000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4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3E0506" wp14:editId="2C53B0A4">
            <wp:simplePos x="0" y="0"/>
            <wp:positionH relativeFrom="column">
              <wp:posOffset>4114165</wp:posOffset>
            </wp:positionH>
            <wp:positionV relativeFrom="paragraph">
              <wp:posOffset>13335</wp:posOffset>
            </wp:positionV>
            <wp:extent cx="1085215" cy="914400"/>
            <wp:effectExtent l="0" t="0" r="635" b="0"/>
            <wp:wrapNone/>
            <wp:docPr id="2" name="Рисунок 2" descr="C:\Users\zarubin\AppData\Local\Microsoft\Windows\INetCache\Content.Word\logo_iw_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ubin\AppData\Local\Microsoft\Windows\INetCache\Content.Word\logo_iw_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3C7E292" w14:textId="77777777" w:rsidR="00DB3DD2" w:rsidRDefault="00DB3DD2" w:rsidP="00DB3DD2">
      <w:pPr>
        <w:rPr>
          <w:lang w:val="en-US"/>
        </w:rPr>
      </w:pPr>
    </w:p>
    <w:p w14:paraId="764BC9A3" w14:textId="77777777" w:rsidR="00DB3DD2" w:rsidRDefault="00DB3DD2" w:rsidP="00DB3DD2">
      <w:pPr>
        <w:rPr>
          <w:lang w:val="en-US"/>
        </w:rPr>
      </w:pPr>
    </w:p>
    <w:p w14:paraId="548360CF" w14:textId="77777777" w:rsidR="00DB3DD2" w:rsidRDefault="00DB3DD2" w:rsidP="00DB3DD2">
      <w:pPr>
        <w:rPr>
          <w:lang w:val="en-US"/>
        </w:rPr>
      </w:pPr>
    </w:p>
    <w:p w14:paraId="4F25C2EF" w14:textId="77777777" w:rsidR="00DB3DD2" w:rsidRDefault="00DB3DD2" w:rsidP="00DB3DD2">
      <w:pPr>
        <w:rPr>
          <w:lang w:val="en-US"/>
        </w:rPr>
      </w:pPr>
    </w:p>
    <w:p w14:paraId="76B42D94" w14:textId="77777777" w:rsidR="00DB3DD2" w:rsidRDefault="00DB3DD2" w:rsidP="00DB3DD2">
      <w:pPr>
        <w:rPr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B3DD2" w14:paraId="1CF0EAFF" w14:textId="77777777" w:rsidTr="00BE1B73">
        <w:tc>
          <w:tcPr>
            <w:tcW w:w="4885" w:type="dxa"/>
          </w:tcPr>
          <w:p w14:paraId="79457009" w14:textId="77777777" w:rsidR="00DB3DD2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</w:tc>
        <w:tc>
          <w:tcPr>
            <w:tcW w:w="4885" w:type="dxa"/>
          </w:tcPr>
          <w:p w14:paraId="77E81169" w14:textId="77777777" w:rsidR="00DB3DD2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</w:tc>
      </w:tr>
      <w:tr w:rsidR="00DB3DD2" w14:paraId="545FA0B0" w14:textId="77777777" w:rsidTr="00BE1B73">
        <w:tc>
          <w:tcPr>
            <w:tcW w:w="4885" w:type="dxa"/>
          </w:tcPr>
          <w:p w14:paraId="61740A3B" w14:textId="77777777" w:rsidR="00DB3DD2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Научный руководитель, и.о. директора МИЭМ НИУ ВШЭ, доктор технических наук, профессор</w:t>
            </w:r>
          </w:p>
        </w:tc>
        <w:tc>
          <w:tcPr>
            <w:tcW w:w="4885" w:type="dxa"/>
          </w:tcPr>
          <w:p w14:paraId="3BB97238" w14:textId="77777777" w:rsidR="00DB3DD2" w:rsidRPr="003F4FB5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</w:pPr>
            <w:r w:rsidRPr="003F4FB5"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  <w:t>Президент ГК «ИнфоВотч»</w:t>
            </w:r>
          </w:p>
        </w:tc>
      </w:tr>
      <w:tr w:rsidR="00BE1B73" w14:paraId="4CF24E1B" w14:textId="77777777" w:rsidTr="00BE1B73">
        <w:tc>
          <w:tcPr>
            <w:tcW w:w="4885" w:type="dxa"/>
          </w:tcPr>
          <w:p w14:paraId="63696737" w14:textId="77777777" w:rsidR="00BE1B73" w:rsidRDefault="00BE1B73" w:rsidP="00F270E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14:paraId="5DA98F7B" w14:textId="77777777" w:rsidR="00BE1B73" w:rsidRPr="003F4FB5" w:rsidRDefault="00BE1B73" w:rsidP="00F270EB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3DD2" w14:paraId="405DE851" w14:textId="77777777" w:rsidTr="00F270EB">
        <w:tc>
          <w:tcPr>
            <w:tcW w:w="4885" w:type="dxa"/>
          </w:tcPr>
          <w:p w14:paraId="73A471AD" w14:textId="77777777" w:rsidR="00DB3DD2" w:rsidRDefault="00DB3DD2" w:rsidP="00F270E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_______________________</w:t>
            </w:r>
          </w:p>
        </w:tc>
        <w:tc>
          <w:tcPr>
            <w:tcW w:w="4885" w:type="dxa"/>
          </w:tcPr>
          <w:p w14:paraId="06A9EFB7" w14:textId="77777777" w:rsidR="00DB3DD2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_______________________</w:t>
            </w:r>
          </w:p>
        </w:tc>
      </w:tr>
      <w:tr w:rsidR="00DB3DD2" w14:paraId="656CE5AA" w14:textId="77777777" w:rsidTr="00F270EB">
        <w:tc>
          <w:tcPr>
            <w:tcW w:w="4885" w:type="dxa"/>
          </w:tcPr>
          <w:p w14:paraId="6DA6450A" w14:textId="77777777" w:rsidR="00DB3DD2" w:rsidRDefault="00DB3DD2" w:rsidP="00F270E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Крук Е.А.</w:t>
            </w:r>
          </w:p>
        </w:tc>
        <w:tc>
          <w:tcPr>
            <w:tcW w:w="4885" w:type="dxa"/>
          </w:tcPr>
          <w:p w14:paraId="1EB373C4" w14:textId="77777777" w:rsidR="00DB3DD2" w:rsidRPr="00315584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</w:pPr>
            <w:r w:rsidRPr="00315584"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  <w:t>Касперская Н.И.</w:t>
            </w:r>
          </w:p>
        </w:tc>
      </w:tr>
      <w:tr w:rsidR="00DB3DD2" w14:paraId="7D798C70" w14:textId="77777777" w:rsidTr="00F270EB">
        <w:tc>
          <w:tcPr>
            <w:tcW w:w="4885" w:type="dxa"/>
          </w:tcPr>
          <w:p w14:paraId="1DB3A531" w14:textId="77777777" w:rsidR="00DB3DD2" w:rsidRDefault="00DB3DD2" w:rsidP="00F270E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  <w:tc>
          <w:tcPr>
            <w:tcW w:w="4885" w:type="dxa"/>
          </w:tcPr>
          <w:p w14:paraId="0FD51B00" w14:textId="77777777" w:rsidR="00DB3DD2" w:rsidRPr="00315584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3DD2" w14:paraId="30B2A2D3" w14:textId="77777777" w:rsidTr="00F270EB">
        <w:tc>
          <w:tcPr>
            <w:tcW w:w="4885" w:type="dxa"/>
          </w:tcPr>
          <w:p w14:paraId="3B0DA2CB" w14:textId="77777777" w:rsidR="00DB3DD2" w:rsidRPr="00315584" w:rsidRDefault="00DB3DD2" w:rsidP="00F270EB">
            <w:pPr>
              <w:jc w:val="center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315584">
              <w:rPr>
                <w:rFonts w:ascii="Times New Roman" w:eastAsia="Arial Unicode MS" w:hAnsi="Times New Roman"/>
                <w:sz w:val="26"/>
                <w:szCs w:val="26"/>
              </w:rPr>
              <w:t>1 Сентября 2017г</w:t>
            </w:r>
          </w:p>
        </w:tc>
        <w:tc>
          <w:tcPr>
            <w:tcW w:w="4885" w:type="dxa"/>
          </w:tcPr>
          <w:p w14:paraId="152B1433" w14:textId="77777777" w:rsidR="00DB3DD2" w:rsidRPr="00315584" w:rsidRDefault="00DB3DD2" w:rsidP="00F270EB">
            <w:pPr>
              <w:jc w:val="center"/>
              <w:rPr>
                <w:rFonts w:ascii="TimesNewRomanPS-BoldMT" w:eastAsia="Times New Roman" w:hAnsi="TimesNewRomanPS-BoldMT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1 Сентября 2017г.</w:t>
            </w:r>
          </w:p>
        </w:tc>
      </w:tr>
    </w:tbl>
    <w:p w14:paraId="501D3844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0C046AB6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207E9213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32B6A118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234EE66B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24EA6267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4ECDC07D" w14:textId="77777777" w:rsidR="00DB3DD2" w:rsidRPr="00B52FD3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  <w:r w:rsidRPr="00B52FD3"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  <w:t xml:space="preserve">Положение </w:t>
      </w:r>
    </w:p>
    <w:p w14:paraId="465E68A8" w14:textId="77777777" w:rsidR="00DB3DD2" w:rsidRPr="00B52FD3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2EE1C86E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  <w:r w:rsidRPr="005F261A">
        <w:rPr>
          <w:rFonts w:ascii="TimesNewRomanPS-BoldMT" w:eastAsia="Times New Roman" w:hAnsi="TimesNewRomanPS-BoldMT" w:cs="Times New Roman"/>
          <w:b/>
          <w:bCs/>
          <w:sz w:val="44"/>
          <w:szCs w:val="26"/>
          <w:lang w:eastAsia="ru-RU"/>
        </w:rPr>
        <w:t>о стипендиальной программе АО «ИнфоВотч» в МИЭМ НИУ ВШЭ</w:t>
      </w:r>
    </w:p>
    <w:p w14:paraId="26D2DDCF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02940A5F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045E8C86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3A419207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008BDA7F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1049FB07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28AC1C13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6DBDD81C" w14:textId="77777777" w:rsidR="00DB3DD2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46"/>
          <w:szCs w:val="26"/>
          <w:lang w:eastAsia="ru-RU"/>
        </w:rPr>
      </w:pPr>
    </w:p>
    <w:p w14:paraId="271897A5" w14:textId="77777777" w:rsidR="00DB3DD2" w:rsidRPr="00315584" w:rsidRDefault="00DB3DD2" w:rsidP="00DB3DD2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8"/>
          <w:szCs w:val="20"/>
          <w:lang w:eastAsia="ru-RU"/>
        </w:rPr>
      </w:pPr>
    </w:p>
    <w:p w14:paraId="757E56F3" w14:textId="77777777" w:rsidR="00DB3DD2" w:rsidRDefault="00DB3DD2" w:rsidP="00DB3DD2">
      <w:pPr>
        <w:jc w:val="center"/>
      </w:pPr>
      <w:r w:rsidRPr="00315584">
        <w:rPr>
          <w:rFonts w:ascii="TimesNewRomanPS-BoldMT" w:eastAsia="Times New Roman" w:hAnsi="TimesNewRomanPS-BoldMT" w:cs="Times New Roman"/>
          <w:b/>
          <w:bCs/>
          <w:sz w:val="28"/>
          <w:szCs w:val="20"/>
          <w:lang w:eastAsia="ru-RU"/>
        </w:rPr>
        <w:t>Москва 2017</w:t>
      </w:r>
    </w:p>
    <w:p w14:paraId="73947292" w14:textId="21AC5387" w:rsidR="00250E23" w:rsidRPr="003C4133" w:rsidRDefault="00DB3DD2" w:rsidP="00DB3DD2">
      <w:pPr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br w:type="page"/>
      </w:r>
      <w:r w:rsidR="00B30B63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lastRenderedPageBreak/>
        <w:t>Стипендиальная программа</w:t>
      </w:r>
      <w:r w:rsidR="00250E23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 АО «</w:t>
      </w:r>
      <w:r w:rsidR="00397EF5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ИнфоВотч</w:t>
      </w:r>
      <w:bookmarkStart w:id="0" w:name="_GoBack"/>
      <w:bookmarkEnd w:id="0"/>
      <w:r w:rsidR="00397EF5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» в</w:t>
      </w:r>
      <w:r w:rsidR="00250E23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 МИЭМ НИУ ВШЭ</w:t>
      </w:r>
    </w:p>
    <w:p w14:paraId="20FC2E19" w14:textId="77777777" w:rsidR="008134EC" w:rsidRPr="003C4133" w:rsidRDefault="00250E23" w:rsidP="00D278B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br/>
        <w:t>1. Общие положения</w:t>
      </w:r>
    </w:p>
    <w:p w14:paraId="47C13ED4" w14:textId="3CA804A4" w:rsidR="008134EC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1.1. Программа стипендии, реализуемая АКЦИОНЕРНЫМ ОБЩЕСТВОМ «ИНФОВОТЧ» (далее – АО «ИнфоВотч») и федеральным государственным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автономным образовательным учреждением высшего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образования «Национальный исследовательский университет «Высшая школа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экономики» (далее – НИУ ВШЭ) на территории г. Москвы, направлена на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выявление и развитие творческих способностей у 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студентов МИЭМ НИУ ВШЭ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на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создание необходимых условий </w:t>
      </w:r>
      <w:r w:rsidRPr="003C4133">
        <w:rPr>
          <w:rFonts w:ascii="TimesNewRomanPSMT" w:eastAsia="Times New Roman" w:hAnsi="TimesNewRomanPSMT" w:cs="Times New Roman" w:hint="eastAsia"/>
          <w:sz w:val="26"/>
          <w:szCs w:val="26"/>
          <w:lang w:eastAsia="ru-RU"/>
        </w:rPr>
        <w:t>для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B30B6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поддержки и интеллектуального развития.</w:t>
      </w:r>
    </w:p>
    <w:p w14:paraId="5B9418B7" w14:textId="6BB88529" w:rsidR="008134EC" w:rsidRPr="003C4133" w:rsidRDefault="00250E23" w:rsidP="00272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1.2. Ежегодно к участию в Программе 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стипендии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отбирается группа из 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3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(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тр</w:t>
      </w:r>
      <w:r w:rsidR="00D63C0B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ех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 студентов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второго и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третьего курса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обучающихся по образовательным программам </w:t>
      </w:r>
      <w:r w:rsidR="008134EC" w:rsidRPr="003C4133">
        <w:rPr>
          <w:rFonts w:ascii="TimesNewRomanPSMT" w:eastAsia="Times New Roman" w:hAnsi="TimesNewRomanPSMT" w:cs="Times New Roman" w:hint="eastAsia"/>
          <w:sz w:val="26"/>
          <w:szCs w:val="26"/>
          <w:lang w:eastAsia="ru-RU"/>
        </w:rPr>
        <w:t>МИЭМ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 w:hint="eastAsia"/>
          <w:sz w:val="26"/>
          <w:szCs w:val="26"/>
          <w:lang w:eastAsia="ru-RU"/>
        </w:rPr>
        <w:t>НИУ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 w:hint="eastAsia"/>
          <w:sz w:val="26"/>
          <w:szCs w:val="26"/>
          <w:lang w:eastAsia="ru-RU"/>
        </w:rPr>
        <w:t>ВШЭ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(далее - МИЭМ)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которым предоставляется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именная стипендия АО «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 (далее – «Стипендия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») в размере 1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5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 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000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9A4E18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(Пятнадцать тысяч)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рублей ежемесячно сроком на 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один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0236B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учебный 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год</w:t>
      </w:r>
      <w:r w:rsidR="006E1A75" w:rsidRPr="003C4133">
        <w:rPr>
          <w:rFonts w:ascii="Times New Roman" w:hAnsi="Times New Roman" w:cs="Times New Roman"/>
          <w:sz w:val="26"/>
          <w:szCs w:val="26"/>
        </w:rPr>
        <w:t xml:space="preserve"> с 01 сентября по 30 июня и подтверждается по результатам каждого модуля.</w:t>
      </w:r>
    </w:p>
    <w:p w14:paraId="2A1F24C2" w14:textId="77777777" w:rsidR="006E1A75" w:rsidRPr="003C4133" w:rsidRDefault="006E1A75" w:rsidP="002729A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5B850C2E" w14:textId="2726E923" w:rsidR="008134EC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1.3. Настоящий Порядок регламентирует условия проведения конкурсного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отбора и определяет правила выплаты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1921B1A0" w14:textId="77777777" w:rsidR="006E1A75" w:rsidRPr="003C4133" w:rsidRDefault="006E1A75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1A31298A" w14:textId="77777777" w:rsidR="008134EC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2. Структура управления Программой</w:t>
      </w:r>
    </w:p>
    <w:p w14:paraId="6B134B07" w14:textId="1ACAB996" w:rsidR="008134EC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2.1. Общее руководство Программой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в г. Москве осуществляет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Попечительский Совет программы, в состав которого 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входят: -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со стороны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АО «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: 3 профильных специалиста по направлениям </w:t>
      </w:r>
      <w:r w:rsidR="00B30B6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проектных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работ.</w:t>
      </w:r>
    </w:p>
    <w:p w14:paraId="3877B6D6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- со стороны </w:t>
      </w:r>
      <w:r w:rsidR="00B30B6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МИЭМ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: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2 профильных специалиста по направлениям конкурсных работ</w:t>
      </w:r>
      <w:r w:rsidR="0036772A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5E3238B6" w14:textId="5A961F0E" w:rsidR="00533F16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2.2. Оперативное управление программой осуществляют: со стороны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МИЭМ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Координатор программы (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председатель стипендиальной комиссии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МИЭМ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729A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или член стипендиальной комиссии МИЭМ, назначенный комиссией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), со стороны АО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«</w:t>
      </w:r>
      <w:r w:rsidR="008134EC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 Куратор программы (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руководитель отдела обучения и контроля качества сервисов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).</w:t>
      </w:r>
    </w:p>
    <w:p w14:paraId="020BFDF1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5C39AFE3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2.3. Отбор стипендиатов осуществляется Конкурсной комиссией, состоящей из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членов Попечительского Совета программы и Координатора программы со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стороны МИЭМ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или делегированных ими лиц.</w:t>
      </w:r>
    </w:p>
    <w:p w14:paraId="47B690FB" w14:textId="6D652497" w:rsidR="00D53453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2.4. В случае внесения изменений в состав Попечительского совета Программы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или Конкурсной комиссии, Сторона, инициирующая эти изменения, обязана 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письменном виде уведомить другую Сторону.</w:t>
      </w:r>
    </w:p>
    <w:p w14:paraId="41E4D87B" w14:textId="77777777" w:rsidR="00D53453" w:rsidRPr="003C4133" w:rsidRDefault="00D5345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0351C4B9" w14:textId="77777777" w:rsidR="00D53453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3. Требования к претенденту на стипендию</w:t>
      </w:r>
    </w:p>
    <w:p w14:paraId="72F49F1B" w14:textId="29C309A3" w:rsidR="00EA7D69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3.1. Стипендиатами 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Программы могут стать студенты 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2 и 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3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второго и 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третьего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 курса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бакалавриата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/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специалитета, обучающиеся </w:t>
      </w:r>
      <w:r w:rsidR="00D922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по образовательным программам МИЭМ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 местах, обеспеченных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финансированием из государственного бюджета</w:t>
      </w:r>
      <w:r w:rsidR="00C60DF5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или за счет средств НИУ ВШЭ</w:t>
      </w:r>
      <w:r w:rsidR="00D922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47F3C72D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2D88CDF7" w14:textId="6E2CEAC0" w:rsidR="00EA7D69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3.2. Студенты, претендующие на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типендию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должны иметь успеваемость по всем предметам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за последние два модуля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не ниже 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оценок «Хорошо» и «Отлично», а также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не должны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являться получателями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другой именной стипендии, кроме государственной или другой, учрежденной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органом исполнительной власти субъекта Российской Федерации.</w:t>
      </w:r>
    </w:p>
    <w:p w14:paraId="4C36CD0C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74525093" w14:textId="1324D246" w:rsidR="00D53453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3.4. Стипендия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назначается по итогам конкурса на основании решения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Конкурсной Комиссии.</w:t>
      </w:r>
    </w:p>
    <w:p w14:paraId="14E9FB0F" w14:textId="77777777" w:rsidR="00D53453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4. Порядок отбора стипендиатов</w:t>
      </w:r>
    </w:p>
    <w:p w14:paraId="6F513867" w14:textId="6B534B29" w:rsidR="00F767DF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4.1. Отбор стипендиатов Программы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происходит путем проведения конкурса</w:t>
      </w:r>
      <w:r w:rsidR="00F767DF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проектных работ студентов, реализуемого конкурсной комиссией, по направлениям:</w:t>
      </w:r>
    </w:p>
    <w:p w14:paraId="19EDABF9" w14:textId="77777777" w:rsidR="00F767DF" w:rsidRPr="003C4133" w:rsidRDefault="00F767DF" w:rsidP="00F767D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C4133">
        <w:rPr>
          <w:rFonts w:ascii="Times New Roman" w:hAnsi="Times New Roman"/>
          <w:sz w:val="26"/>
          <w:szCs w:val="26"/>
        </w:rPr>
        <w:t>компьютерные сети;</w:t>
      </w:r>
    </w:p>
    <w:p w14:paraId="4DEB404E" w14:textId="77777777" w:rsidR="00F767DF" w:rsidRPr="003C4133" w:rsidRDefault="00F767DF" w:rsidP="00F767D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C4133">
        <w:rPr>
          <w:rFonts w:ascii="Times New Roman" w:hAnsi="Times New Roman"/>
          <w:sz w:val="26"/>
          <w:szCs w:val="26"/>
        </w:rPr>
        <w:t>микроконтроллеры и робототехника;</w:t>
      </w:r>
    </w:p>
    <w:p w14:paraId="550EC9CD" w14:textId="77777777" w:rsidR="00F767DF" w:rsidRPr="003C4133" w:rsidRDefault="00F767DF" w:rsidP="00F767D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C4133">
        <w:rPr>
          <w:rFonts w:ascii="Times New Roman" w:hAnsi="Times New Roman"/>
          <w:sz w:val="26"/>
          <w:szCs w:val="26"/>
        </w:rPr>
        <w:t>интернет вещей;</w:t>
      </w:r>
    </w:p>
    <w:p w14:paraId="336092AB" w14:textId="77777777" w:rsidR="00F767DF" w:rsidRPr="003C4133" w:rsidRDefault="00F767DF" w:rsidP="00F767D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3C4133">
        <w:rPr>
          <w:rFonts w:ascii="Times New Roman" w:hAnsi="Times New Roman"/>
          <w:sz w:val="26"/>
          <w:szCs w:val="26"/>
        </w:rPr>
        <w:t>информационная безопасность;</w:t>
      </w:r>
    </w:p>
    <w:p w14:paraId="1AE771C1" w14:textId="77777777" w:rsidR="00F767DF" w:rsidRPr="003C4133" w:rsidRDefault="00F767DF" w:rsidP="00F767D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</w:rPr>
      </w:pPr>
      <w:r w:rsidRPr="003C4133">
        <w:rPr>
          <w:rFonts w:ascii="Times New Roman" w:eastAsia="Times New Roman" w:hAnsi="Times New Roman"/>
          <w:sz w:val="26"/>
          <w:szCs w:val="26"/>
        </w:rPr>
        <w:t>беспроводные сенсорные сети;</w:t>
      </w:r>
    </w:p>
    <w:p w14:paraId="3C03C577" w14:textId="77777777" w:rsidR="00F767DF" w:rsidRPr="003C4133" w:rsidRDefault="00F767DF" w:rsidP="00F76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4133">
        <w:rPr>
          <w:rFonts w:ascii="Times New Roman" w:eastAsia="Times New Roman" w:hAnsi="Times New Roman" w:cs="Times New Roman"/>
          <w:sz w:val="26"/>
          <w:szCs w:val="26"/>
        </w:rPr>
        <w:t>программирование для Интернет;</w:t>
      </w:r>
    </w:p>
    <w:p w14:paraId="77BB4397" w14:textId="77777777" w:rsidR="00F767DF" w:rsidRPr="003C4133" w:rsidRDefault="00F767DF" w:rsidP="00F76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4133">
        <w:rPr>
          <w:rFonts w:ascii="Times New Roman" w:eastAsia="Times New Roman" w:hAnsi="Times New Roman" w:cs="Times New Roman"/>
          <w:sz w:val="26"/>
          <w:szCs w:val="26"/>
        </w:rPr>
        <w:t>приложения для мобильных устройств;</w:t>
      </w:r>
    </w:p>
    <w:p w14:paraId="661CDE21" w14:textId="77777777" w:rsidR="00F767DF" w:rsidRPr="003C4133" w:rsidRDefault="00F767DF" w:rsidP="00F76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4133">
        <w:rPr>
          <w:rFonts w:ascii="Times New Roman" w:eastAsia="Times New Roman" w:hAnsi="Times New Roman" w:cs="Times New Roman"/>
          <w:sz w:val="26"/>
          <w:szCs w:val="26"/>
        </w:rPr>
        <w:t>квантовые алгоритмы и квантовый компьютер;</w:t>
      </w:r>
    </w:p>
    <w:p w14:paraId="7C8295F0" w14:textId="77777777" w:rsidR="00F767DF" w:rsidRPr="003C4133" w:rsidRDefault="00F767DF" w:rsidP="00F767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4133">
        <w:rPr>
          <w:rFonts w:ascii="Times New Roman" w:eastAsia="Times New Roman" w:hAnsi="Times New Roman" w:cs="Times New Roman"/>
          <w:sz w:val="26"/>
          <w:szCs w:val="26"/>
        </w:rPr>
        <w:t>математическое моделирование и оптимизация.</w:t>
      </w:r>
    </w:p>
    <w:p w14:paraId="38BF255A" w14:textId="59BEF7A4" w:rsidR="00D53453" w:rsidRPr="003C4133" w:rsidRDefault="00250E23" w:rsidP="00FE46B4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Конкурс проводится в </w:t>
      </w:r>
      <w:r w:rsidR="006E1A7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апреле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– </w:t>
      </w:r>
      <w:r w:rsidR="00FD3766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июне</w:t>
      </w:r>
      <w:r w:rsidR="00FD376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 включает в себя следующие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</w:t>
      </w:r>
      <w:r w:rsidR="00FE46B4" w:rsidRPr="003C4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E46B4" w:rsidRPr="003C4133">
        <w:rPr>
          <w:rFonts w:ascii="Times New Roman" w:hAnsi="Times New Roman" w:cs="Times New Roman"/>
          <w:sz w:val="26"/>
          <w:szCs w:val="26"/>
        </w:rPr>
        <w:t xml:space="preserve">конкретные сроки (даты) согласовываются сторонами каждый год перед началом </w:t>
      </w:r>
      <w:r w:rsidR="009F7027" w:rsidRPr="003C4133">
        <w:rPr>
          <w:rFonts w:ascii="Times New Roman" w:hAnsi="Times New Roman" w:cs="Times New Roman"/>
          <w:sz w:val="26"/>
          <w:szCs w:val="26"/>
        </w:rPr>
        <w:t xml:space="preserve">Подготовительного </w:t>
      </w:r>
      <w:r w:rsidR="00FE46B4" w:rsidRPr="003C4133">
        <w:rPr>
          <w:rFonts w:ascii="Times New Roman" w:hAnsi="Times New Roman" w:cs="Times New Roman"/>
          <w:sz w:val="26"/>
          <w:szCs w:val="26"/>
        </w:rPr>
        <w:t>этапа</w:t>
      </w:r>
      <w:r w:rsidR="00FE46B4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:</w:t>
      </w:r>
    </w:p>
    <w:p w14:paraId="273AD8CF" w14:textId="77777777" w:rsidR="00FE46B4" w:rsidRPr="003C4133" w:rsidRDefault="00FE46B4" w:rsidP="00FE46B4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17E8178F" w14:textId="3BCB4D01" w:rsidR="00317320" w:rsidRPr="003C4133" w:rsidRDefault="00396911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Подготовительный</w:t>
      </w:r>
      <w:r w:rsidR="006E1A75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 этап. </w:t>
      </w:r>
      <w:r w:rsidR="006E1A75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Анонсирование</w:t>
      </w:r>
      <w:r w:rsidR="00317320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 xml:space="preserve"> </w:t>
      </w:r>
      <w:r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 xml:space="preserve">о Стипендии ИнфоВотч </w:t>
      </w:r>
      <w:r w:rsidR="00317320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(проводится в феврале</w:t>
      </w:r>
      <w:r w:rsidR="00FD3766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-марте</w:t>
      </w:r>
      <w:r w:rsidR="00317320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)</w:t>
      </w:r>
      <w:r w:rsidR="006E1A75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.</w:t>
      </w:r>
      <w:r w:rsidR="00FE46B4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 xml:space="preserve"> </w:t>
      </w:r>
    </w:p>
    <w:p w14:paraId="647F7C12" w14:textId="3DDC9886" w:rsidR="006E1A75" w:rsidRPr="003C4133" w:rsidRDefault="00FE46B4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Объявление</w:t>
      </w:r>
      <w:r w:rsidR="00317320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 xml:space="preserve"> конкурса, сроков и условий участия.</w:t>
      </w:r>
    </w:p>
    <w:p w14:paraId="79BD7869" w14:textId="77777777" w:rsidR="00FE46B4" w:rsidRPr="003C4133" w:rsidRDefault="00FE46B4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</w:pPr>
    </w:p>
    <w:p w14:paraId="1808CFA1" w14:textId="759CBF5E" w:rsidR="00D53453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I этап.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Сбор заявок</w:t>
      </w:r>
      <w:r w:rsidR="00F767DF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рецензий руководителей проектов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формирование списка претендентов на соискание</w:t>
      </w:r>
      <w:r w:rsidR="00F767DF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именной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2F85298D" w14:textId="77777777" w:rsidR="00FB1360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 Сбор заявок</w:t>
      </w:r>
      <w:r w:rsidR="00F767DF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рецензий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проводится силами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МИЭМ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под руководством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Координатора программы, который распространяет информацию 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программе, анонсирует проведение конкурса, его условия и </w:t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сроки, распространяет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анкеты, осуществляет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сбор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анкет и рецензий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регистрацию 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="00397EF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протоколирование. </w:t>
      </w:r>
    </w:p>
    <w:p w14:paraId="2512167A" w14:textId="6F834616" w:rsidR="00D53453" w:rsidRPr="003C4133" w:rsidRDefault="00397EF5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Координатор обеспечивает доступность собранных заявок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рецензий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членам</w:t>
      </w:r>
      <w:r w:rsidR="006E1A7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Конкурсной комиссии, которая проводит экспертизу полученных анкет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рецензий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принимает решение по каждому конкретному претенденту. </w:t>
      </w:r>
      <w:r w:rsidR="00843BE7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Координатор аккумулирует все заявки и инициирует собрание комиссии на предмет отбора из всех заявок конечного списка заявок. По итогам работы комиссии на данном этапе 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формирует</w:t>
      </w:r>
      <w:r w:rsidR="00843BE7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ся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конечный список претендентов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на соискание стипендии, допущенных ко второму этапу конкурса.</w:t>
      </w:r>
      <w:r w:rsidR="00DB581B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 окончании </w:t>
      </w:r>
      <w:r w:rsidR="00DF2F18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работы комиссии на данном этапе </w:t>
      </w:r>
      <w:r w:rsidR="00DB581B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составляется протокол и подписывается всеми членами комиссии.</w:t>
      </w:r>
    </w:p>
    <w:p w14:paraId="41F508A2" w14:textId="77777777" w:rsidR="00E64681" w:rsidRPr="003C4133" w:rsidRDefault="00E64681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</w:p>
    <w:p w14:paraId="7058FF2C" w14:textId="77777777" w:rsidR="00D53453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lastRenderedPageBreak/>
        <w:t xml:space="preserve">II этап. </w:t>
      </w:r>
      <w:r w:rsidR="00F767DF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>Оценка</w:t>
      </w:r>
      <w:r w:rsidR="00E64681" w:rsidRPr="003C4133">
        <w:rPr>
          <w:rFonts w:ascii="TimesNewRomanPS-BoldMT" w:eastAsia="Times New Roman" w:hAnsi="TimesNewRomanPS-BoldMT" w:cs="Times New Roman"/>
          <w:bCs/>
          <w:sz w:val="26"/>
          <w:szCs w:val="26"/>
          <w:lang w:eastAsia="ru-RU"/>
        </w:rPr>
        <w:t xml:space="preserve"> предоставляемых портфолио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проектн</w:t>
      </w:r>
      <w:r w:rsidR="00F767DF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ых</w:t>
      </w:r>
      <w:r w:rsidR="00D5345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работ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21423066" w14:textId="77777777" w:rsidR="00E64681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портфолио может включать в себя следующие критерии </w:t>
      </w:r>
      <w:r w:rsidR="009E1A72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–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результаты</w:t>
      </w:r>
      <w:r w:rsidR="009E1A72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 теме проектной работы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:</w:t>
      </w:r>
    </w:p>
    <w:p w14:paraId="034784D0" w14:textId="77777777" w:rsidR="00E64681" w:rsidRPr="003C4133" w:rsidRDefault="00E64681" w:rsidP="009E1A72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отчет</w:t>
      </w:r>
      <w:r w:rsidR="009E1A72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 полученным теоретическим и практическим результатам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;</w:t>
      </w:r>
    </w:p>
    <w:p w14:paraId="69BEC52D" w14:textId="77777777" w:rsidR="00E64681" w:rsidRPr="003C4133" w:rsidRDefault="009E1A72" w:rsidP="009E1A72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- 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патенты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свидетельства, удостоверяющие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</w:r>
      <w:r w:rsidR="00E64681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;</w:t>
      </w:r>
    </w:p>
    <w:p w14:paraId="569F303B" w14:textId="77777777" w:rsidR="00E64681" w:rsidRPr="003C4133" w:rsidRDefault="00E64681" w:rsidP="009E1A72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статьи</w:t>
      </w:r>
      <w:r w:rsidR="009E1A72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тезисы докладов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;</w:t>
      </w:r>
    </w:p>
    <w:p w14:paraId="340A32F5" w14:textId="77777777" w:rsidR="00E64681" w:rsidRPr="003C4133" w:rsidRDefault="00E64681" w:rsidP="009E1A72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награды</w:t>
      </w:r>
      <w:r w:rsidR="009E1A72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(призы)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;</w:t>
      </w:r>
    </w:p>
    <w:p w14:paraId="0651AD96" w14:textId="77777777" w:rsidR="009E1A72" w:rsidRPr="003C4133" w:rsidRDefault="009E1A72" w:rsidP="009E1A72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иные материалы, отражающие теоретические и практические результаты.</w:t>
      </w:r>
    </w:p>
    <w:p w14:paraId="067CF909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 Координатор и Куратор программы обеспечивают работу членов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Конкурсной комиссии по рассмотрению и оценке работ претендентов 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соответствии с определенными критериями</w:t>
      </w:r>
      <w:r w:rsidR="00B9404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(см. приложение 1)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036A81D3" w14:textId="4618813D" w:rsidR="00B94047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• </w:t>
      </w:r>
      <w:r w:rsidR="004B3500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Комиссия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формирует список из </w:t>
      </w:r>
      <w:r w:rsidR="00B9404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1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0 (</w:t>
      </w:r>
      <w:r w:rsidR="00B9404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десят</w:t>
      </w:r>
      <w:r w:rsidR="009A4E18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) </w:t>
      </w:r>
      <w:r w:rsidR="00175A0D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претендентов, набравших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максимальное количество баллов по итоговым оценкам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Конкурсной комиссии, которые будут приглашены для участия в третьем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этапе.</w:t>
      </w:r>
      <w:r w:rsidR="00DB581B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По окончании этапа составляется протокол и подписывается всеми членами комиссии.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</w:p>
    <w:p w14:paraId="28032DEE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III этап.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Очное собеседование.</w:t>
      </w:r>
    </w:p>
    <w:p w14:paraId="1D05D8BB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 Координатор программы осуществляет организационную работу для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проведения очного собеседования с претендентами, допущенными к участию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в третьем этапе:</w:t>
      </w:r>
    </w:p>
    <w:p w14:paraId="04584C8A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осуществляет резервирование аудиторий;</w:t>
      </w:r>
    </w:p>
    <w:p w14:paraId="4A7CEC00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информирует претендентов о времени и месте проведения собеседования;</w:t>
      </w:r>
    </w:p>
    <w:p w14:paraId="357699BC" w14:textId="77777777" w:rsidR="00B94047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- готовит пакет документов по каждому претенденту для членов Конкурсной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комиссии.</w:t>
      </w:r>
    </w:p>
    <w:p w14:paraId="5BE19D02" w14:textId="0A870A44" w:rsidR="00FE6426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• Конкурсная комиссия проводит очные собеседования с каждым из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претендентов. По итогам собеседований члены Конкурсной комиссии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="00FE6426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процессе общего обсуждения формируют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список из </w:t>
      </w:r>
      <w:r w:rsidR="00B9404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3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</w:t>
      </w:r>
      <w:r w:rsidR="00B9404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трех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) финалистов данного этапа и </w:t>
      </w:r>
      <w:r w:rsidR="00B30B6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7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(</w:t>
      </w:r>
      <w:r w:rsidR="00B30B6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семи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) резервных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претендентов.</w:t>
      </w:r>
      <w:r w:rsidR="00DB581B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</w:p>
    <w:p w14:paraId="64E100A1" w14:textId="795143DE" w:rsidR="009A4E18" w:rsidRDefault="00DB581B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 окончании этапа составляется протокол и подписывается всеми членами комиссии.</w:t>
      </w:r>
    </w:p>
    <w:p w14:paraId="21F4A40E" w14:textId="79A17A1D" w:rsidR="006F71D5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4.2. Окончательное решение о составе стипендиатов Программы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принимается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Конкурсной комиссией и утверждается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Попечительским советом Программы, о чем составляется протокол. Куратор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программы со стороны АО «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 обеспечивает предоставление данного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протокола в Центральный офис 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компании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25A383B5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41466FFF" w14:textId="2F66674A" w:rsidR="006F71D5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4.3. Координатор программы индивидуально извещает каждого студента об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окончательном решении Конкурсной комиссии, а также публикует общий список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стипендиатов и резервных претендентов на официальном сайте </w:t>
      </w:r>
      <w:r w:rsidR="005460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НИУ ВШЭ.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5. Размер и порядок выплаты Стипендии</w:t>
      </w:r>
    </w:p>
    <w:p w14:paraId="46436B58" w14:textId="0C02127A" w:rsidR="006F71D5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5.1. Стипендия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назначается по итогам конкурсного отбора на основании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решения Конкурсной комиссии</w:t>
      </w:r>
      <w:r w:rsidR="005460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утверждения Попечительским советом Программы</w:t>
      </w:r>
    </w:p>
    <w:p w14:paraId="468B936F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706B7E25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>5.2. Каждой отобранной группе стипендиатов Стипендия</w:t>
      </w:r>
      <w:r w:rsidR="008565F1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предоставляется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сроком на 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один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5460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учебный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год, начиная с сентября месяца того года, в котором</w:t>
      </w:r>
      <w:r w:rsidR="005460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производится отбор группы. По истечении </w:t>
      </w:r>
      <w:r w:rsidR="006F71D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одного года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стипендиаты считаются</w:t>
      </w:r>
      <w:r w:rsidR="005460F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окончившими Программу, и выплата им Стипендии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прекращается.</w:t>
      </w:r>
    </w:p>
    <w:p w14:paraId="50ED9B59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5.3. Выплата Стипендии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каждому конкретному стипендиату может быть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досрочно прекращена в случаях, предусмотренных данным Порядком. Основания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для прекращения выплаты стипендии перечислены в п. 6 настоящего Порядка.</w:t>
      </w:r>
    </w:p>
    <w:p w14:paraId="71782F5F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5.4. Размер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составляет 1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5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000 (</w:t>
      </w:r>
      <w:r w:rsidR="009A4E18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Пятнадцать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тысяч) рублей</w:t>
      </w:r>
      <w:r w:rsidR="00471C5A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до вычета налогов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ежемесячно.</w:t>
      </w:r>
    </w:p>
    <w:p w14:paraId="5DAC8333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5.5. Выплата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осуществляется ежемесячно путем перечисления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средств на карточные счета стипендиатов П</w:t>
      </w:r>
      <w:r w:rsidR="00533F16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рограммы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2379E36A" w14:textId="2ABE32B8" w:rsidR="00533F16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5.6. Координатор и Куратор Программы контролируют процесс выплаты 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получения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каждым из стипендиатов Программы.</w:t>
      </w:r>
    </w:p>
    <w:p w14:paraId="3CD68CCC" w14:textId="77777777" w:rsidR="00B53EF1" w:rsidRPr="003C4133" w:rsidRDefault="00B53EF1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1616282F" w14:textId="1AAB6BD1" w:rsidR="00533F16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6. Основания для прекращения выплаты Стипендии</w:t>
      </w:r>
      <w:r w:rsidR="002C44A5"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 xml:space="preserve"> ИнфоВотч</w:t>
      </w:r>
    </w:p>
    <w:p w14:paraId="6B106245" w14:textId="3D53F9C2" w:rsidR="00533F16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6.1. Выплата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стипендиатам Программы может быть досрочно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прекращена на следующих основаниях:</w:t>
      </w:r>
    </w:p>
    <w:p w14:paraId="406535F5" w14:textId="1A88AE7C" w:rsidR="00C9630E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6.1.1. 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Невыполнение плана работ научно-исследовательской деятельности заявленной </w:t>
      </w:r>
      <w:r w:rsidR="009A4E18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при подаче заявки на соискание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стипендии.</w:t>
      </w:r>
    </w:p>
    <w:p w14:paraId="3E4FD2D3" w14:textId="089A7E3A" w:rsidR="00C9630E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6.1.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2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Предоставление стипендиату академического отпуска</w:t>
      </w:r>
    </w:p>
    <w:p w14:paraId="0D67F1DD" w14:textId="589A269E" w:rsidR="00C9630E" w:rsidRPr="003C4133" w:rsidRDefault="00250E23" w:rsidP="00C9630E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6.1.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3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Отчисление стипендиата из НИУ ВШЭ.</w:t>
      </w:r>
    </w:p>
    <w:p w14:paraId="4225EED0" w14:textId="6DA349AA" w:rsidR="00EA7D69" w:rsidRPr="003C4133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6.1.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4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Переход (перевод) стипендиата в другую образовательную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организацию высшего образования, в том числе в рамках программ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обмена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</w:p>
    <w:p w14:paraId="479393B0" w14:textId="1A808F7C" w:rsidR="004F2103" w:rsidRDefault="00250E23" w:rsidP="00C96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6.1.</w:t>
      </w:r>
      <w:r w:rsidR="00FB1360">
        <w:rPr>
          <w:rFonts w:ascii="TimesNewRomanPSMT" w:eastAsia="Times New Roman" w:hAnsi="TimesNewRomanPSMT" w:cs="Times New Roman"/>
          <w:sz w:val="26"/>
          <w:szCs w:val="26"/>
          <w:lang w:eastAsia="ru-RU"/>
        </w:rPr>
        <w:t>5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Трудоустройство стипендиата (исключая работу менее 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>20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часов в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неделю, в т. ч. работу по договорам ГПХ и временную работу во</w:t>
      </w:r>
      <w:r w:rsidR="00C9630E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время каникул).</w:t>
      </w:r>
    </w:p>
    <w:p w14:paraId="5AF47B5C" w14:textId="688E7565" w:rsidR="00C9630E" w:rsidRDefault="00C9630E" w:rsidP="00C963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6.1.6. </w:t>
      </w:r>
      <w:r w:rsidRPr="003C4133">
        <w:rPr>
          <w:rFonts w:ascii="Times New Roman" w:hAnsi="Times New Roman" w:cs="Times New Roman"/>
          <w:sz w:val="26"/>
          <w:szCs w:val="26"/>
        </w:rPr>
        <w:t>Собственное желание студента, подтвержденное заявлением. В данном случае возобновление выплаты Стипендии ИнфоВотч невозможно.</w:t>
      </w:r>
    </w:p>
    <w:p w14:paraId="3C3A93DC" w14:textId="77777777" w:rsidR="009A4E18" w:rsidRPr="003C4133" w:rsidRDefault="009A4E18" w:rsidP="00C9630E">
      <w:pPr>
        <w:spacing w:after="0" w:line="240" w:lineRule="auto"/>
        <w:jc w:val="both"/>
        <w:rPr>
          <w:rFonts w:ascii="Calibri" w:hAnsi="Calibri"/>
        </w:rPr>
      </w:pPr>
    </w:p>
    <w:p w14:paraId="4DE44C56" w14:textId="77777777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6.2. С целью выявления случаев, перечисленных в п. 6.1, Координатор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программы в течение каждого учебного года осуществляет мониторинг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академической успеваемости стипендиатов и </w:t>
      </w:r>
      <w:r w:rsidR="00C9630E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научной деятельности стипендиатов программы и предоставляет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Куратору программы отчет с итогами такого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мониторинга. При наличии в отчете оснований для досрочного прекращения</w:t>
      </w:r>
      <w:r w:rsidRPr="003C4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выплаты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некоторым стипендиатам Координатор готовит материалы для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исключения таких стипендиатов из Программы и прекращения выплаты им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Стипендии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2E6BA573" w14:textId="168011EE" w:rsidR="009A4E18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6.3. Освободившееся место в Программе предоставляется студенту из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резервного списка, обучающемуся на том же курсе, что и выбывший из числа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стипендиатов студент, при условии отсутствия у него академической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задолженности и наличии результатов успеваемости не ниже оценок «хорошо» </w:t>
      </w:r>
      <w:r w:rsidR="00175A0D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 «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отлично» по итогам учебных сессий. Первая выплата Стипендии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ИнфоВотч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стипендиату,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зачисленному на освободившееся место, включает в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себя стипендиальн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ую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выплат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текущего месяца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Дальнейшая выплата Стипендии </w:t>
      </w:r>
      <w:r w:rsidR="008565F1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отч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производится в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соответствии с общим порядком и продолжается до тех пор, пока не исте</w:t>
      </w:r>
      <w:r w:rsidR="00EA7D69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че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</w:t>
      </w:r>
      <w:r w:rsidR="00C60DF5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учебный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год с момента набора группы, в которую входил выбывший стипендиат.</w:t>
      </w:r>
    </w:p>
    <w:p w14:paraId="44478571" w14:textId="2F02E030" w:rsidR="009753A7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6.4. Окончательное решение об исключении стипендиатов из Программы и о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принятии на их места студентов из резервного списка принимает Попечительский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Совет Программы. Куратор программы контролирует своевременное доведение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информации о принятом решении до центрального офиса АО «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».</w:t>
      </w:r>
      <w:r w:rsidR="00DB581B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Решение комиссии фиксируется протоколом и заверяется Попечительским Советом программы.</w:t>
      </w:r>
    </w:p>
    <w:p w14:paraId="6E77FBC1" w14:textId="77777777" w:rsidR="009A4E18" w:rsidRPr="003C4133" w:rsidRDefault="009A4E18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5E60FA70" w14:textId="7F2773F4" w:rsidR="00296411" w:rsidRPr="003C4133" w:rsidRDefault="00296411" w:rsidP="0081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33">
        <w:rPr>
          <w:rFonts w:ascii="Times New Roman" w:eastAsia="Times New Roman" w:hAnsi="Times New Roman" w:cs="Times New Roman"/>
          <w:sz w:val="26"/>
          <w:szCs w:val="26"/>
          <w:lang w:eastAsia="ru-RU"/>
        </w:rPr>
        <w:t>6.5.</w:t>
      </w:r>
      <w:r w:rsidRPr="003C4133">
        <w:rPr>
          <w:rFonts w:ascii="Times New Roman" w:hAnsi="Times New Roman" w:cs="Times New Roman"/>
          <w:sz w:val="26"/>
          <w:szCs w:val="26"/>
        </w:rPr>
        <w:t xml:space="preserve"> Участие студента в программе международной или внутрироссийской академической мобильности влечет за собой прекращение выплаты Стипендии ИнфоВотч</w:t>
      </w:r>
      <w:r w:rsidR="003250CE" w:rsidRPr="003C4133">
        <w:rPr>
          <w:rFonts w:ascii="Times New Roman" w:hAnsi="Times New Roman" w:cs="Times New Roman"/>
          <w:sz w:val="26"/>
          <w:szCs w:val="26"/>
        </w:rPr>
        <w:t xml:space="preserve"> в случае если участие студента в такой программе требует длительного отсутствия (более </w:t>
      </w:r>
      <w:r w:rsidR="00C670B6">
        <w:rPr>
          <w:rFonts w:ascii="Times New Roman" w:hAnsi="Times New Roman" w:cs="Times New Roman"/>
          <w:sz w:val="26"/>
          <w:szCs w:val="26"/>
        </w:rPr>
        <w:t>трех</w:t>
      </w:r>
      <w:r w:rsidR="003250CE" w:rsidRPr="003C4133">
        <w:rPr>
          <w:rFonts w:ascii="Times New Roman" w:hAnsi="Times New Roman" w:cs="Times New Roman"/>
          <w:sz w:val="26"/>
          <w:szCs w:val="26"/>
        </w:rPr>
        <w:t xml:space="preserve"> месяцев в году) по основному месту учебы</w:t>
      </w:r>
      <w:r w:rsidRPr="003C4133">
        <w:rPr>
          <w:rFonts w:ascii="Times New Roman" w:hAnsi="Times New Roman" w:cs="Times New Roman"/>
          <w:sz w:val="26"/>
          <w:szCs w:val="26"/>
        </w:rPr>
        <w:t>.</w:t>
      </w:r>
    </w:p>
    <w:p w14:paraId="71A81DE8" w14:textId="77777777" w:rsidR="002C44A5" w:rsidRPr="003C4133" w:rsidRDefault="002C44A5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06D71EC4" w14:textId="2FF82AFE" w:rsidR="009753A7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7. Итоговая работа стипендиата</w:t>
      </w:r>
    </w:p>
    <w:p w14:paraId="05C3E919" w14:textId="27AA248D" w:rsidR="009753A7" w:rsidRDefault="00C670B6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 завершению учебного года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выпускник Программы должен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подготовить и предоставить Координатору программы отчет о своей уче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бной и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научно-исследовательской деятельности</w:t>
      </w:r>
      <w:r w:rsidR="00250E23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.</w:t>
      </w:r>
    </w:p>
    <w:p w14:paraId="59246DA1" w14:textId="77777777" w:rsidR="00C9630E" w:rsidRPr="003C4133" w:rsidRDefault="00C9630E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47D217C8" w14:textId="77777777" w:rsidR="009753A7" w:rsidRPr="003C4133" w:rsidRDefault="00250E23" w:rsidP="008134EC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</w:r>
      <w:r w:rsidRPr="003C4133">
        <w:rPr>
          <w:rFonts w:ascii="TimesNewRomanPS-BoldMT" w:eastAsia="Times New Roman" w:hAnsi="TimesNewRomanPS-BoldMT" w:cs="Times New Roman"/>
          <w:b/>
          <w:bCs/>
          <w:sz w:val="26"/>
          <w:szCs w:val="26"/>
          <w:lang w:eastAsia="ru-RU"/>
        </w:rPr>
        <w:t>8. Информационное сопровождение Программы</w:t>
      </w:r>
    </w:p>
    <w:p w14:paraId="61E73A3B" w14:textId="2D989DB3" w:rsidR="009753A7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8.1. Координатор программы осуществляет подготовку и размещение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информационных материалов о Программе в НИУ ВШЭ на корпоративном портале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(сайте) НИУ ВШЭ, информационных досках.</w:t>
      </w:r>
    </w:p>
    <w:p w14:paraId="52E6AC46" w14:textId="77777777" w:rsidR="00547DC1" w:rsidRPr="003C4133" w:rsidRDefault="00547DC1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7EB1DCD2" w14:textId="4C324B94" w:rsidR="009753A7" w:rsidRDefault="00250E23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8.2. Стороны могут принимать решения об организации совместных или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индивидуальных пресс-конференций и интернет</w:t>
      </w:r>
      <w:r w:rsidR="0067419A">
        <w:rPr>
          <w:rFonts w:ascii="TimesNewRomanPSMT" w:eastAsia="Times New Roman" w:hAnsi="TimesNewRomanPSMT" w:cs="Times New Roman"/>
          <w:sz w:val="26"/>
          <w:szCs w:val="26"/>
          <w:lang w:eastAsia="ru-RU"/>
        </w:rPr>
        <w:t>-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конференций, посвященных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сотрудничеству в рамках Программы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типендии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при условии согласования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данных мероприятий.</w:t>
      </w:r>
    </w:p>
    <w:p w14:paraId="24AB4C2D" w14:textId="77777777" w:rsidR="00547DC1" w:rsidRPr="003C4133" w:rsidRDefault="00547DC1" w:rsidP="008134EC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</w:p>
    <w:p w14:paraId="08715A01" w14:textId="1D27A01C" w:rsidR="006F71D5" w:rsidRPr="003C4133" w:rsidRDefault="00250E23" w:rsidP="008C638B">
      <w:pPr>
        <w:spacing w:after="0" w:line="240" w:lineRule="auto"/>
        <w:jc w:val="both"/>
      </w:pP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8.4. Стороны способствуют подготовке и осуществлению рассылки совместных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>пресс-релизов, посвященных Программе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="002C44A5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типендии ИнфоВотч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, а также размещению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информационных материалов в своих регулярных печатных и электронных</w:t>
      </w:r>
      <w:r w:rsidR="009753A7"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r w:rsidRPr="003C4133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корпоративных изданиях.</w:t>
      </w:r>
    </w:p>
    <w:sectPr w:rsidR="006F71D5" w:rsidRPr="003C4133" w:rsidSect="005460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EFC3B8" w16cid:durableId="1E034FD5"/>
  <w16cid:commentId w16cid:paraId="529D3C61" w16cid:durableId="1E034FE9"/>
  <w16cid:commentId w16cid:paraId="1DC3A993" w16cid:durableId="1E034FD6"/>
  <w16cid:commentId w16cid:paraId="7E0EBB61" w16cid:durableId="1E06E565"/>
  <w16cid:commentId w16cid:paraId="215614D6" w16cid:durableId="1E070FFC"/>
  <w16cid:commentId w16cid:paraId="20E82FB3" w16cid:durableId="1E034FD7"/>
  <w16cid:commentId w16cid:paraId="7DA7084E" w16cid:durableId="1E06E567"/>
  <w16cid:commentId w16cid:paraId="4292CCF7" w16cid:durableId="1E034FD8"/>
  <w16cid:commentId w16cid:paraId="3139EC86" w16cid:durableId="1E034FDA"/>
  <w16cid:commentId w16cid:paraId="2F4476EC" w16cid:durableId="1E06E56A"/>
  <w16cid:commentId w16cid:paraId="26A34873" w16cid:durableId="1E035096"/>
  <w16cid:commentId w16cid:paraId="5D4F1F6A" w16cid:durableId="1E034FDB"/>
  <w16cid:commentId w16cid:paraId="109A7214" w16cid:durableId="1E034FDC"/>
  <w16cid:commentId w16cid:paraId="7258407C" w16cid:durableId="1E06E56E"/>
  <w16cid:commentId w16cid:paraId="1C5F6044" w16cid:durableId="1E0350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3232"/>
    <w:multiLevelType w:val="multilevel"/>
    <w:tmpl w:val="B72C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D063A"/>
    <w:multiLevelType w:val="hybridMultilevel"/>
    <w:tmpl w:val="38CA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3"/>
    <w:rsid w:val="000127DF"/>
    <w:rsid w:val="00051D20"/>
    <w:rsid w:val="000A2D48"/>
    <w:rsid w:val="00175A0D"/>
    <w:rsid w:val="0020236B"/>
    <w:rsid w:val="00250E23"/>
    <w:rsid w:val="002729AC"/>
    <w:rsid w:val="00280873"/>
    <w:rsid w:val="00290514"/>
    <w:rsid w:val="00296411"/>
    <w:rsid w:val="002C44A5"/>
    <w:rsid w:val="002F3700"/>
    <w:rsid w:val="00302D53"/>
    <w:rsid w:val="00317320"/>
    <w:rsid w:val="003173A5"/>
    <w:rsid w:val="003250CE"/>
    <w:rsid w:val="00333D26"/>
    <w:rsid w:val="0036772A"/>
    <w:rsid w:val="00373A00"/>
    <w:rsid w:val="00396911"/>
    <w:rsid w:val="00397EF5"/>
    <w:rsid w:val="003C4133"/>
    <w:rsid w:val="00455E69"/>
    <w:rsid w:val="00471C5A"/>
    <w:rsid w:val="004B3500"/>
    <w:rsid w:val="004F2103"/>
    <w:rsid w:val="0050550F"/>
    <w:rsid w:val="00527CAE"/>
    <w:rsid w:val="00533F16"/>
    <w:rsid w:val="005460FE"/>
    <w:rsid w:val="00547DC1"/>
    <w:rsid w:val="005E6184"/>
    <w:rsid w:val="005F261A"/>
    <w:rsid w:val="005F3861"/>
    <w:rsid w:val="0067419A"/>
    <w:rsid w:val="00674CE3"/>
    <w:rsid w:val="00685724"/>
    <w:rsid w:val="006A2001"/>
    <w:rsid w:val="006E1A75"/>
    <w:rsid w:val="006F71D5"/>
    <w:rsid w:val="00710518"/>
    <w:rsid w:val="00717759"/>
    <w:rsid w:val="00746CD1"/>
    <w:rsid w:val="007A2964"/>
    <w:rsid w:val="008134EC"/>
    <w:rsid w:val="008140FD"/>
    <w:rsid w:val="00815F65"/>
    <w:rsid w:val="00843BE7"/>
    <w:rsid w:val="008565F1"/>
    <w:rsid w:val="008C638B"/>
    <w:rsid w:val="00972BC6"/>
    <w:rsid w:val="009753A7"/>
    <w:rsid w:val="009A4E18"/>
    <w:rsid w:val="009E1A72"/>
    <w:rsid w:val="009F7027"/>
    <w:rsid w:val="00A203FB"/>
    <w:rsid w:val="00A23383"/>
    <w:rsid w:val="00AD1FDF"/>
    <w:rsid w:val="00B14466"/>
    <w:rsid w:val="00B1661F"/>
    <w:rsid w:val="00B30B63"/>
    <w:rsid w:val="00B53EF1"/>
    <w:rsid w:val="00B94047"/>
    <w:rsid w:val="00B94D7F"/>
    <w:rsid w:val="00BA2700"/>
    <w:rsid w:val="00BE1B73"/>
    <w:rsid w:val="00C60DF5"/>
    <w:rsid w:val="00C670B6"/>
    <w:rsid w:val="00C9630E"/>
    <w:rsid w:val="00CB604E"/>
    <w:rsid w:val="00D278B9"/>
    <w:rsid w:val="00D53453"/>
    <w:rsid w:val="00D63C0B"/>
    <w:rsid w:val="00D922FE"/>
    <w:rsid w:val="00DB3DD2"/>
    <w:rsid w:val="00DB581B"/>
    <w:rsid w:val="00DF2F18"/>
    <w:rsid w:val="00E64681"/>
    <w:rsid w:val="00E71187"/>
    <w:rsid w:val="00EA7D69"/>
    <w:rsid w:val="00F37BD9"/>
    <w:rsid w:val="00F767DF"/>
    <w:rsid w:val="00F87471"/>
    <w:rsid w:val="00FB1360"/>
    <w:rsid w:val="00FD3766"/>
    <w:rsid w:val="00FE46B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B041"/>
  <w15:docId w15:val="{A095855E-3B87-43FD-9DD3-A7AF66F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2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250E2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50E2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250E2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F767DF"/>
    <w:pPr>
      <w:ind w:left="720"/>
      <w:contextualSpacing/>
    </w:pPr>
    <w:rPr>
      <w:rFonts w:ascii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471C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1C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1C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1C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1C5A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471C5A"/>
    <w:pPr>
      <w:spacing w:after="0" w:line="240" w:lineRule="auto"/>
    </w:pPr>
  </w:style>
  <w:style w:type="table" w:styleId="ac">
    <w:name w:val="Table Grid"/>
    <w:basedOn w:val="a1"/>
    <w:uiPriority w:val="39"/>
    <w:rsid w:val="00DB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Kharitonov Sergey</dc:creator>
  <cp:lastModifiedBy>Student</cp:lastModifiedBy>
  <cp:revision>3</cp:revision>
  <cp:lastPrinted>2017-08-31T14:23:00Z</cp:lastPrinted>
  <dcterms:created xsi:type="dcterms:W3CDTF">2018-04-08T10:26:00Z</dcterms:created>
  <dcterms:modified xsi:type="dcterms:W3CDTF">2018-04-08T10:29:00Z</dcterms:modified>
</cp:coreProperties>
</file>