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2A" w:rsidRDefault="00D54C2A" w:rsidP="00A8382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A83823" w:rsidRDefault="00A83823" w:rsidP="00A8382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</w:p>
    <w:p w:rsidR="00A83823" w:rsidRPr="00A83823" w:rsidRDefault="00A83823" w:rsidP="00A838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D54C2A" w:rsidRPr="00523D7A" w:rsidRDefault="00D54C2A" w:rsidP="00A8382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31 марта 2017</w:t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 w:rsidR="00A83823">
        <w:rPr>
          <w:rFonts w:ascii="Times New Roman" w:hAnsi="Times New Roman"/>
          <w:b/>
          <w:sz w:val="26"/>
          <w:szCs w:val="24"/>
          <w:lang w:eastAsia="ru-RU"/>
        </w:rPr>
        <w:t xml:space="preserve">из </w:t>
      </w:r>
      <w:r>
        <w:rPr>
          <w:rFonts w:ascii="Times New Roman" w:hAnsi="Times New Roman"/>
          <w:b/>
          <w:sz w:val="26"/>
          <w:szCs w:val="24"/>
          <w:lang w:eastAsia="ru-RU"/>
        </w:rPr>
        <w:t>Протокол</w:t>
      </w:r>
      <w:r w:rsidR="00A83823">
        <w:rPr>
          <w:rFonts w:ascii="Times New Roman" w:hAnsi="Times New Roman"/>
          <w:b/>
          <w:sz w:val="26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3</w:t>
      </w:r>
    </w:p>
    <w:p w:rsidR="00D54C2A" w:rsidRDefault="00D54C2A" w:rsidP="00A83823">
      <w:pPr>
        <w:spacing w:after="0"/>
      </w:pPr>
    </w:p>
    <w:p w:rsidR="00D54C2A" w:rsidRDefault="00D54C2A" w:rsidP="00A83823">
      <w:pPr>
        <w:spacing w:after="0"/>
      </w:pPr>
    </w:p>
    <w:p w:rsidR="00D54C2A" w:rsidRPr="00573FCC" w:rsidRDefault="00D54C2A" w:rsidP="00573FC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73FCC">
        <w:rPr>
          <w:rFonts w:ascii="Times New Roman" w:hAnsi="Times New Roman"/>
          <w:b/>
          <w:sz w:val="26"/>
          <w:szCs w:val="26"/>
        </w:rPr>
        <w:t>1. СЛУШАЛИ:</w:t>
      </w:r>
    </w:p>
    <w:p w:rsidR="00D54C2A" w:rsidRPr="00573FCC" w:rsidRDefault="00D54C2A" w:rsidP="00573F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FCC">
        <w:rPr>
          <w:rFonts w:ascii="Times New Roman" w:hAnsi="Times New Roman"/>
          <w:sz w:val="26"/>
          <w:szCs w:val="26"/>
        </w:rPr>
        <w:t>Н.Ю. Савельеву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3FCC">
        <w:rPr>
          <w:rFonts w:ascii="Times New Roman" w:hAnsi="Times New Roman"/>
          <w:sz w:val="26"/>
          <w:szCs w:val="26"/>
        </w:rPr>
        <w:t>«О представлении к награждению»</w:t>
      </w:r>
    </w:p>
    <w:p w:rsidR="00D54C2A" w:rsidRPr="00573FCC" w:rsidRDefault="00D54C2A" w:rsidP="00573F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3FCC">
        <w:rPr>
          <w:rFonts w:ascii="Times New Roman" w:hAnsi="Times New Roman"/>
          <w:b/>
          <w:sz w:val="26"/>
          <w:szCs w:val="26"/>
        </w:rPr>
        <w:t>ПОСТАНОВИЛИ:</w:t>
      </w:r>
    </w:p>
    <w:p w:rsidR="00D54C2A" w:rsidRPr="00573FCC" w:rsidRDefault="00D54C2A" w:rsidP="00573F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FCC">
        <w:rPr>
          <w:rFonts w:ascii="Times New Roman" w:hAnsi="Times New Roman"/>
          <w:sz w:val="26"/>
          <w:szCs w:val="26"/>
        </w:rPr>
        <w:t>1.1. За заслуги в области образования, достигнутые трудовые успехи и многолетнюю плодотворную деятельность, а также в связи с 25-летием НИУ ВШЭ ходатайствовать о награждении работников университета наградами Президента Российской Федерации и Правительства Российской Федерации (приложение 1).</w:t>
      </w:r>
    </w:p>
    <w:p w:rsidR="00D54C2A" w:rsidRPr="00573FCC" w:rsidRDefault="00D54C2A" w:rsidP="00573F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FCC">
        <w:rPr>
          <w:rFonts w:ascii="Times New Roman" w:hAnsi="Times New Roman"/>
          <w:sz w:val="26"/>
          <w:szCs w:val="26"/>
        </w:rPr>
        <w:t>(из 151 члена ученого совета проголосовало: за - 92, против – 1, воздержалось - 1).</w:t>
      </w:r>
    </w:p>
    <w:p w:rsidR="00D54C2A" w:rsidRPr="00787CF0" w:rsidRDefault="00D54C2A" w:rsidP="00573F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4C2A" w:rsidRPr="00787CF0" w:rsidRDefault="00D54C2A" w:rsidP="00573F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C2A" w:rsidRPr="00787CF0" w:rsidRDefault="00D54C2A" w:rsidP="00787C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87CF0">
        <w:rPr>
          <w:rFonts w:ascii="Times New Roman" w:hAnsi="Times New Roman"/>
          <w:b/>
          <w:sz w:val="26"/>
          <w:szCs w:val="26"/>
        </w:rPr>
        <w:t>2. СЛУШАЛИ: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CF0">
        <w:rPr>
          <w:rFonts w:ascii="Times New Roman" w:hAnsi="Times New Roman"/>
          <w:sz w:val="26"/>
          <w:szCs w:val="26"/>
        </w:rPr>
        <w:t xml:space="preserve">Н.Ю. Савельеву – о результатах электронного голосования по вопросу «Об утверждении Правил приема на </w:t>
      </w:r>
      <w:proofErr w:type="gramStart"/>
      <w:r w:rsidRPr="00787CF0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787CF0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подготовки научно-педагогических кадров в аспирантуре НИУ ВШЭ в 2017 году»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7CF0">
        <w:rPr>
          <w:rFonts w:ascii="Times New Roman" w:hAnsi="Times New Roman"/>
          <w:b/>
          <w:sz w:val="26"/>
          <w:szCs w:val="26"/>
        </w:rPr>
        <w:t>ПОСТАНОВИЛИ: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CF0">
        <w:rPr>
          <w:rFonts w:ascii="Times New Roman" w:hAnsi="Times New Roman"/>
          <w:sz w:val="26"/>
          <w:szCs w:val="26"/>
        </w:rPr>
        <w:t xml:space="preserve">2.1. Утвердить Правила приема на </w:t>
      </w:r>
      <w:proofErr w:type="gramStart"/>
      <w:r w:rsidRPr="00787CF0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787CF0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2017 году.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CF0">
        <w:rPr>
          <w:rFonts w:ascii="Times New Roman" w:hAnsi="Times New Roman"/>
          <w:sz w:val="26"/>
          <w:szCs w:val="26"/>
        </w:rPr>
        <w:t>(</w:t>
      </w:r>
      <w:proofErr w:type="gramStart"/>
      <w:r w:rsidRPr="00787CF0">
        <w:rPr>
          <w:rFonts w:ascii="Times New Roman" w:hAnsi="Times New Roman"/>
          <w:sz w:val="26"/>
          <w:szCs w:val="26"/>
        </w:rPr>
        <w:t>и</w:t>
      </w:r>
      <w:proofErr w:type="gramEnd"/>
      <w:r w:rsidRPr="00787CF0">
        <w:rPr>
          <w:rFonts w:ascii="Times New Roman" w:hAnsi="Times New Roman"/>
          <w:sz w:val="26"/>
          <w:szCs w:val="26"/>
        </w:rPr>
        <w:t>з 151 члена ученого совета проголосовало: за - 76, против – 4, воздержалось - 7).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7CF0">
        <w:rPr>
          <w:rFonts w:ascii="Times New Roman" w:hAnsi="Times New Roman"/>
          <w:b/>
          <w:sz w:val="26"/>
          <w:szCs w:val="26"/>
        </w:rPr>
        <w:t>3. СЛУШАЛИ: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CF0">
        <w:rPr>
          <w:rFonts w:ascii="Times New Roman" w:hAnsi="Times New Roman"/>
          <w:sz w:val="26"/>
          <w:szCs w:val="26"/>
        </w:rPr>
        <w:t xml:space="preserve">Н.Ю. Савельеву - о результатах электронного голосования по вопросу «О распределении контрольных цифр приема для </w:t>
      </w:r>
      <w:proofErr w:type="gramStart"/>
      <w:r w:rsidRPr="00787CF0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787CF0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- программам подготовки научно-педагогических кадров в аспирантуре НИУ ВШЭ на 2017/2018 учебный год»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7CF0">
        <w:rPr>
          <w:rFonts w:ascii="Times New Roman" w:hAnsi="Times New Roman"/>
          <w:b/>
          <w:sz w:val="26"/>
          <w:szCs w:val="26"/>
        </w:rPr>
        <w:t>ПОСТАНОВИЛИ: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CF0">
        <w:rPr>
          <w:rFonts w:ascii="Times New Roman" w:hAnsi="Times New Roman"/>
          <w:sz w:val="26"/>
          <w:szCs w:val="26"/>
        </w:rPr>
        <w:t xml:space="preserve">3.1. Утвердить распределение контрольных цифр приема, утвержденных приказом Министерства образования и науки Российской Федерации от 25.04.2016 № 482 (приложения №1.274, 2.308 к приказу), для </w:t>
      </w:r>
      <w:proofErr w:type="gramStart"/>
      <w:r w:rsidRPr="00787CF0">
        <w:rPr>
          <w:rFonts w:ascii="Times New Roman" w:hAnsi="Times New Roman"/>
          <w:sz w:val="26"/>
          <w:szCs w:val="26"/>
        </w:rPr>
        <w:t>обучения по программам</w:t>
      </w:r>
      <w:proofErr w:type="gramEnd"/>
      <w:r w:rsidRPr="00787CF0">
        <w:rPr>
          <w:rFonts w:ascii="Times New Roman" w:hAnsi="Times New Roman"/>
          <w:sz w:val="26"/>
          <w:szCs w:val="26"/>
        </w:rPr>
        <w:t xml:space="preserve"> подготовки научно-педагогических кадров в аспирантуре на 2017/2018 учебный год (приложение 2).</w:t>
      </w:r>
    </w:p>
    <w:p w:rsidR="00D54C2A" w:rsidRPr="00787CF0" w:rsidRDefault="00D54C2A" w:rsidP="00787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CF0">
        <w:rPr>
          <w:rFonts w:ascii="Times New Roman" w:hAnsi="Times New Roman"/>
          <w:sz w:val="26"/>
          <w:szCs w:val="26"/>
        </w:rPr>
        <w:t>(</w:t>
      </w:r>
      <w:proofErr w:type="gramStart"/>
      <w:r w:rsidRPr="00787CF0">
        <w:rPr>
          <w:rFonts w:ascii="Times New Roman" w:hAnsi="Times New Roman"/>
          <w:sz w:val="26"/>
          <w:szCs w:val="26"/>
        </w:rPr>
        <w:t>и</w:t>
      </w:r>
      <w:proofErr w:type="gramEnd"/>
      <w:r w:rsidRPr="00787CF0">
        <w:rPr>
          <w:rFonts w:ascii="Times New Roman" w:hAnsi="Times New Roman"/>
          <w:sz w:val="26"/>
          <w:szCs w:val="26"/>
        </w:rPr>
        <w:t xml:space="preserve">з 151 члена ученого совета проголосовало: за - 78, против - 1, воздержалось - 4). </w:t>
      </w:r>
    </w:p>
    <w:p w:rsidR="00D54C2A" w:rsidRDefault="00D54C2A">
      <w:r>
        <w:br w:type="page"/>
      </w:r>
    </w:p>
    <w:p w:rsidR="00D54C2A" w:rsidRDefault="00D54C2A" w:rsidP="00541406">
      <w:pPr>
        <w:spacing w:after="0" w:line="240" w:lineRule="auto"/>
        <w:jc w:val="right"/>
      </w:pPr>
      <w:r>
        <w:t>Приложение 1</w:t>
      </w:r>
    </w:p>
    <w:p w:rsidR="00D54C2A" w:rsidRDefault="00D54C2A" w:rsidP="00541406">
      <w:pPr>
        <w:spacing w:after="0" w:line="240" w:lineRule="auto"/>
        <w:jc w:val="right"/>
      </w:pPr>
      <w:r>
        <w:t>к протоколу заседания ученого совета НИУ ВШЭ</w:t>
      </w:r>
    </w:p>
    <w:p w:rsidR="00D54C2A" w:rsidRDefault="00D54C2A" w:rsidP="00541406">
      <w:pPr>
        <w:spacing w:after="0" w:line="240" w:lineRule="auto"/>
        <w:jc w:val="right"/>
      </w:pPr>
      <w:r>
        <w:t>от 31.03.2017 № 3</w:t>
      </w:r>
    </w:p>
    <w:p w:rsidR="00D54C2A" w:rsidRDefault="00D54C2A" w:rsidP="00541406">
      <w:pPr>
        <w:spacing w:after="0" w:line="240" w:lineRule="auto"/>
        <w:jc w:val="right"/>
      </w:pPr>
    </w:p>
    <w:p w:rsidR="00D54C2A" w:rsidRDefault="00D54C2A" w:rsidP="00541406">
      <w:pPr>
        <w:spacing w:after="0" w:line="240" w:lineRule="auto"/>
        <w:jc w:val="center"/>
        <w:rPr>
          <w:b/>
        </w:rPr>
      </w:pPr>
      <w:r w:rsidRPr="00541406">
        <w:rPr>
          <w:b/>
        </w:rPr>
        <w:t>Список работников НИУ ВШЭ, представленных к награждению</w:t>
      </w:r>
    </w:p>
    <w:p w:rsidR="00D54C2A" w:rsidRPr="00541406" w:rsidRDefault="00D54C2A" w:rsidP="0054140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94"/>
        <w:gridCol w:w="4358"/>
      </w:tblGrid>
      <w:tr w:rsidR="00D54C2A" w:rsidRPr="00877EC0" w:rsidTr="00877EC0">
        <w:tc>
          <w:tcPr>
            <w:tcW w:w="1101" w:type="dxa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</w:rPr>
            </w:pPr>
            <w:r w:rsidRPr="00877EC0">
              <w:rPr>
                <w:b/>
              </w:rPr>
              <w:t>№</w:t>
            </w:r>
          </w:p>
        </w:tc>
        <w:tc>
          <w:tcPr>
            <w:tcW w:w="4394" w:type="dxa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</w:rPr>
            </w:pPr>
            <w:r w:rsidRPr="00877EC0">
              <w:rPr>
                <w:b/>
              </w:rPr>
              <w:t>ФИО</w:t>
            </w:r>
          </w:p>
        </w:tc>
        <w:tc>
          <w:tcPr>
            <w:tcW w:w="4358" w:type="dxa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</w:rPr>
            </w:pPr>
            <w:r w:rsidRPr="00877EC0">
              <w:rPr>
                <w:b/>
              </w:rPr>
              <w:t>Вид награды</w:t>
            </w:r>
          </w:p>
        </w:tc>
      </w:tr>
      <w:tr w:rsidR="00D54C2A" w:rsidRPr="00877EC0" w:rsidTr="00877EC0">
        <w:tc>
          <w:tcPr>
            <w:tcW w:w="1101" w:type="dxa"/>
          </w:tcPr>
          <w:p w:rsidR="00D54C2A" w:rsidRPr="00877EC0" w:rsidRDefault="00D54C2A" w:rsidP="00877EC0">
            <w:pPr>
              <w:spacing w:after="0" w:line="240" w:lineRule="auto"/>
              <w:jc w:val="center"/>
            </w:pPr>
            <w:r w:rsidRPr="00877EC0">
              <w:t>…</w:t>
            </w:r>
          </w:p>
        </w:tc>
        <w:tc>
          <w:tcPr>
            <w:tcW w:w="4394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…</w:t>
            </w:r>
          </w:p>
        </w:tc>
        <w:tc>
          <w:tcPr>
            <w:tcW w:w="4358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…</w:t>
            </w:r>
          </w:p>
        </w:tc>
      </w:tr>
      <w:tr w:rsidR="00D54C2A" w:rsidRPr="00877EC0" w:rsidTr="00877EC0">
        <w:tc>
          <w:tcPr>
            <w:tcW w:w="1101" w:type="dxa"/>
          </w:tcPr>
          <w:p w:rsidR="00D54C2A" w:rsidRPr="00877EC0" w:rsidRDefault="00D54C2A" w:rsidP="00877EC0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Белов Александр Владимирович,</w:t>
            </w:r>
          </w:p>
          <w:p w:rsidR="00D54C2A" w:rsidRPr="00877EC0" w:rsidRDefault="00D54C2A" w:rsidP="00877EC0">
            <w:pPr>
              <w:spacing w:after="0" w:line="240" w:lineRule="auto"/>
            </w:pPr>
            <w:r w:rsidRPr="00877EC0">
              <w:t xml:space="preserve">доцент департамента прикладной математики МИЭМ им. </w:t>
            </w:r>
            <w:proofErr w:type="spellStart"/>
            <w:r w:rsidRPr="00877EC0">
              <w:t>А.Н.Тихонова</w:t>
            </w:r>
            <w:proofErr w:type="spellEnd"/>
            <w:r w:rsidRPr="00877EC0">
              <w:t xml:space="preserve"> НИУ ВШЭ</w:t>
            </w:r>
          </w:p>
        </w:tc>
        <w:tc>
          <w:tcPr>
            <w:tcW w:w="4358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Почетная грамота Правительства Российской Федерации</w:t>
            </w:r>
          </w:p>
        </w:tc>
      </w:tr>
      <w:tr w:rsidR="00D54C2A" w:rsidRPr="00877EC0" w:rsidTr="00877EC0">
        <w:tc>
          <w:tcPr>
            <w:tcW w:w="1101" w:type="dxa"/>
          </w:tcPr>
          <w:p w:rsidR="00D54C2A" w:rsidRPr="00877EC0" w:rsidRDefault="00D54C2A" w:rsidP="00877EC0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Львов Борис Глебович,</w:t>
            </w:r>
          </w:p>
          <w:p w:rsidR="00D54C2A" w:rsidRPr="00877EC0" w:rsidRDefault="00D54C2A" w:rsidP="00877EC0">
            <w:pPr>
              <w:spacing w:after="0" w:line="240" w:lineRule="auto"/>
            </w:pPr>
            <w:r w:rsidRPr="00877EC0">
              <w:t xml:space="preserve">профессор департамента электронной инженерии МИЭМ </w:t>
            </w:r>
            <w:proofErr w:type="spellStart"/>
            <w:r w:rsidRPr="00877EC0">
              <w:t>им.А.Н</w:t>
            </w:r>
            <w:proofErr w:type="spellEnd"/>
            <w:r w:rsidRPr="00877EC0">
              <w:t>. Тихонова НИУ ВШЭ</w:t>
            </w:r>
          </w:p>
        </w:tc>
        <w:tc>
          <w:tcPr>
            <w:tcW w:w="4358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Почетная грамота Правительства Российской Федерации</w:t>
            </w:r>
          </w:p>
        </w:tc>
      </w:tr>
      <w:tr w:rsidR="00D54C2A" w:rsidRPr="00877EC0" w:rsidTr="00877EC0">
        <w:tc>
          <w:tcPr>
            <w:tcW w:w="1101" w:type="dxa"/>
          </w:tcPr>
          <w:p w:rsidR="00D54C2A" w:rsidRPr="00877EC0" w:rsidRDefault="00D54C2A" w:rsidP="00877EC0">
            <w:pPr>
              <w:spacing w:after="0" w:line="240" w:lineRule="auto"/>
              <w:jc w:val="center"/>
            </w:pPr>
            <w:r w:rsidRPr="00877EC0">
              <w:t>…</w:t>
            </w:r>
          </w:p>
        </w:tc>
        <w:tc>
          <w:tcPr>
            <w:tcW w:w="4394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…</w:t>
            </w:r>
          </w:p>
        </w:tc>
        <w:tc>
          <w:tcPr>
            <w:tcW w:w="4358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…</w:t>
            </w:r>
          </w:p>
        </w:tc>
      </w:tr>
    </w:tbl>
    <w:p w:rsidR="00D54C2A" w:rsidRDefault="00D54C2A" w:rsidP="00541406">
      <w:pPr>
        <w:spacing w:after="0" w:line="240" w:lineRule="auto"/>
        <w:jc w:val="center"/>
      </w:pPr>
    </w:p>
    <w:p w:rsidR="00D54C2A" w:rsidRDefault="00D54C2A">
      <w:pPr>
        <w:sectPr w:rsidR="00D54C2A" w:rsidSect="00523D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4C2A" w:rsidRDefault="00D54C2A" w:rsidP="006B46A1">
      <w:pPr>
        <w:spacing w:after="0" w:line="240" w:lineRule="auto"/>
        <w:jc w:val="right"/>
      </w:pPr>
      <w:r>
        <w:lastRenderedPageBreak/>
        <w:t>Приложение 2</w:t>
      </w:r>
    </w:p>
    <w:p w:rsidR="00D54C2A" w:rsidRDefault="00D54C2A" w:rsidP="006B46A1">
      <w:pPr>
        <w:spacing w:after="0" w:line="240" w:lineRule="auto"/>
        <w:jc w:val="right"/>
      </w:pPr>
      <w:r>
        <w:t>к протоколу заседания ученого совета НИУ ВШЭ</w:t>
      </w:r>
    </w:p>
    <w:p w:rsidR="00D54C2A" w:rsidRDefault="00D54C2A" w:rsidP="006B46A1">
      <w:pPr>
        <w:spacing w:after="0" w:line="240" w:lineRule="auto"/>
        <w:jc w:val="right"/>
      </w:pPr>
      <w:r>
        <w:t>от 31.03.2017 № 3</w:t>
      </w:r>
    </w:p>
    <w:p w:rsidR="00D54C2A" w:rsidRDefault="00D54C2A" w:rsidP="00541406">
      <w:pPr>
        <w:spacing w:after="0" w:line="240" w:lineRule="auto"/>
        <w:jc w:val="center"/>
      </w:pPr>
    </w:p>
    <w:p w:rsidR="00D54C2A" w:rsidRPr="006B46A1" w:rsidRDefault="00D54C2A" w:rsidP="00541406">
      <w:pPr>
        <w:spacing w:after="0" w:line="240" w:lineRule="auto"/>
        <w:jc w:val="center"/>
        <w:rPr>
          <w:b/>
        </w:rPr>
      </w:pPr>
      <w:r w:rsidRPr="006B46A1">
        <w:rPr>
          <w:b/>
        </w:rPr>
        <w:t>Контрольные цифры приема в аспирантуру в 2017 году</w:t>
      </w:r>
    </w:p>
    <w:p w:rsidR="00D54C2A" w:rsidRDefault="00D54C2A" w:rsidP="00541406">
      <w:pPr>
        <w:spacing w:after="0" w:line="240" w:lineRule="auto"/>
        <w:jc w:val="right"/>
      </w:pPr>
    </w:p>
    <w:tbl>
      <w:tblPr>
        <w:tblW w:w="1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2785"/>
        <w:gridCol w:w="1247"/>
        <w:gridCol w:w="3661"/>
        <w:gridCol w:w="1060"/>
        <w:gridCol w:w="1068"/>
        <w:gridCol w:w="1075"/>
        <w:gridCol w:w="1073"/>
      </w:tblGrid>
      <w:tr w:rsidR="00D54C2A" w:rsidRPr="00877EC0" w:rsidTr="00877EC0">
        <w:tc>
          <w:tcPr>
            <w:tcW w:w="1412" w:type="dxa"/>
            <w:vAlign w:val="center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EC0">
              <w:rPr>
                <w:b/>
                <w:sz w:val="18"/>
                <w:szCs w:val="18"/>
              </w:rPr>
              <w:t>Код укрупненной группы направлений подготовки</w:t>
            </w:r>
          </w:p>
        </w:tc>
        <w:tc>
          <w:tcPr>
            <w:tcW w:w="2785" w:type="dxa"/>
            <w:vAlign w:val="center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EC0">
              <w:rPr>
                <w:b/>
                <w:sz w:val="18"/>
                <w:szCs w:val="18"/>
              </w:rPr>
              <w:t>Наименование укрупненной группы направлений подготовки</w:t>
            </w:r>
          </w:p>
        </w:tc>
        <w:tc>
          <w:tcPr>
            <w:tcW w:w="1247" w:type="dxa"/>
            <w:vAlign w:val="center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EC0">
              <w:rPr>
                <w:b/>
                <w:sz w:val="18"/>
                <w:szCs w:val="18"/>
              </w:rPr>
              <w:t>Код направления подготовки</w:t>
            </w:r>
          </w:p>
        </w:tc>
        <w:tc>
          <w:tcPr>
            <w:tcW w:w="3661" w:type="dxa"/>
            <w:vAlign w:val="center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EC0">
              <w:rPr>
                <w:b/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1060" w:type="dxa"/>
            <w:vAlign w:val="center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EC0">
              <w:rPr>
                <w:b/>
                <w:sz w:val="18"/>
                <w:szCs w:val="18"/>
              </w:rPr>
              <w:t>КЦП 2017</w:t>
            </w:r>
          </w:p>
        </w:tc>
        <w:tc>
          <w:tcPr>
            <w:tcW w:w="1068" w:type="dxa"/>
            <w:vAlign w:val="center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EC0">
              <w:rPr>
                <w:b/>
                <w:sz w:val="18"/>
                <w:szCs w:val="18"/>
              </w:rPr>
              <w:t>Москва</w:t>
            </w:r>
          </w:p>
        </w:tc>
        <w:tc>
          <w:tcPr>
            <w:tcW w:w="1075" w:type="dxa"/>
            <w:vAlign w:val="center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EC0">
              <w:rPr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1073" w:type="dxa"/>
            <w:vAlign w:val="center"/>
          </w:tcPr>
          <w:p w:rsidR="00D54C2A" w:rsidRPr="00877EC0" w:rsidRDefault="00D54C2A" w:rsidP="00877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EC0">
              <w:rPr>
                <w:b/>
                <w:sz w:val="18"/>
                <w:szCs w:val="18"/>
              </w:rPr>
              <w:t>Нижний Новгород</w:t>
            </w:r>
          </w:p>
        </w:tc>
      </w:tr>
      <w:tr w:rsidR="00D54C2A" w:rsidRPr="00877EC0" w:rsidTr="00877EC0">
        <w:tc>
          <w:tcPr>
            <w:tcW w:w="1412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01.00.00</w:t>
            </w:r>
          </w:p>
        </w:tc>
        <w:tc>
          <w:tcPr>
            <w:tcW w:w="2785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Математика и механика</w:t>
            </w:r>
          </w:p>
        </w:tc>
        <w:tc>
          <w:tcPr>
            <w:tcW w:w="1247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01.06.01</w:t>
            </w: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Математика и механика</w:t>
            </w:r>
          </w:p>
        </w:tc>
        <w:tc>
          <w:tcPr>
            <w:tcW w:w="1060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23</w:t>
            </w:r>
          </w:p>
        </w:tc>
        <w:tc>
          <w:tcPr>
            <w:tcW w:w="1068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19</w:t>
            </w:r>
          </w:p>
        </w:tc>
        <w:tc>
          <w:tcPr>
            <w:tcW w:w="1075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2</w:t>
            </w:r>
          </w:p>
        </w:tc>
        <w:tc>
          <w:tcPr>
            <w:tcW w:w="1073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2</w:t>
            </w:r>
          </w:p>
        </w:tc>
      </w:tr>
      <w:tr w:rsidR="00D54C2A" w:rsidRPr="00877EC0" w:rsidTr="00877EC0">
        <w:tc>
          <w:tcPr>
            <w:tcW w:w="1412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02.00.00.</w:t>
            </w:r>
          </w:p>
        </w:tc>
        <w:tc>
          <w:tcPr>
            <w:tcW w:w="2785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Компьютерные и информационные науки</w:t>
            </w:r>
          </w:p>
        </w:tc>
        <w:tc>
          <w:tcPr>
            <w:tcW w:w="1247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02.06.01</w:t>
            </w: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Компьютерные и информационные науки</w:t>
            </w:r>
          </w:p>
        </w:tc>
        <w:tc>
          <w:tcPr>
            <w:tcW w:w="1060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18</w:t>
            </w:r>
          </w:p>
        </w:tc>
        <w:tc>
          <w:tcPr>
            <w:tcW w:w="1068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18</w:t>
            </w:r>
          </w:p>
        </w:tc>
        <w:tc>
          <w:tcPr>
            <w:tcW w:w="1075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03.00.00.</w:t>
            </w:r>
          </w:p>
        </w:tc>
        <w:tc>
          <w:tcPr>
            <w:tcW w:w="2785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Физика и астрономия</w:t>
            </w:r>
          </w:p>
        </w:tc>
        <w:tc>
          <w:tcPr>
            <w:tcW w:w="1247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03.06.01</w:t>
            </w: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Физика и астрономия</w:t>
            </w:r>
          </w:p>
        </w:tc>
        <w:tc>
          <w:tcPr>
            <w:tcW w:w="1060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5</w:t>
            </w:r>
          </w:p>
        </w:tc>
        <w:tc>
          <w:tcPr>
            <w:tcW w:w="1068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5</w:t>
            </w:r>
          </w:p>
        </w:tc>
        <w:tc>
          <w:tcPr>
            <w:tcW w:w="1075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2785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…</w:t>
            </w:r>
          </w:p>
        </w:tc>
        <w:tc>
          <w:tcPr>
            <w:tcW w:w="1060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68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5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03.00.00.</w:t>
            </w:r>
          </w:p>
        </w:tc>
        <w:tc>
          <w:tcPr>
            <w:tcW w:w="2785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Физика и астрономия</w:t>
            </w:r>
          </w:p>
        </w:tc>
        <w:tc>
          <w:tcPr>
            <w:tcW w:w="1247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03.06.01</w:t>
            </w: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Физика и астрономия</w:t>
            </w:r>
          </w:p>
        </w:tc>
        <w:tc>
          <w:tcPr>
            <w:tcW w:w="1060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3</w:t>
            </w:r>
          </w:p>
        </w:tc>
        <w:tc>
          <w:tcPr>
            <w:tcW w:w="1068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3</w:t>
            </w:r>
          </w:p>
        </w:tc>
        <w:tc>
          <w:tcPr>
            <w:tcW w:w="1075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2785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Физика конденсированного состояния</w:t>
            </w:r>
          </w:p>
          <w:p w:rsidR="00D54C2A" w:rsidRPr="00877EC0" w:rsidRDefault="00D54C2A" w:rsidP="00877EC0">
            <w:pPr>
              <w:spacing w:after="0" w:line="240" w:lineRule="auto"/>
            </w:pPr>
            <w:r w:rsidRPr="00877EC0">
              <w:t>(технические науки)</w:t>
            </w:r>
          </w:p>
        </w:tc>
        <w:tc>
          <w:tcPr>
            <w:tcW w:w="1060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68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5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09.00.00.</w:t>
            </w:r>
          </w:p>
        </w:tc>
        <w:tc>
          <w:tcPr>
            <w:tcW w:w="2785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Информатика и вычислительная техника</w:t>
            </w:r>
          </w:p>
        </w:tc>
        <w:tc>
          <w:tcPr>
            <w:tcW w:w="1247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09.06.01</w:t>
            </w: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Информатика и вычислительная техника</w:t>
            </w:r>
          </w:p>
        </w:tc>
        <w:tc>
          <w:tcPr>
            <w:tcW w:w="1060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12</w:t>
            </w:r>
          </w:p>
        </w:tc>
        <w:tc>
          <w:tcPr>
            <w:tcW w:w="1068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9</w:t>
            </w:r>
          </w:p>
        </w:tc>
        <w:tc>
          <w:tcPr>
            <w:tcW w:w="1075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2785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…</w:t>
            </w:r>
          </w:p>
        </w:tc>
        <w:tc>
          <w:tcPr>
            <w:tcW w:w="1060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68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5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09.00.00.</w:t>
            </w:r>
          </w:p>
        </w:tc>
        <w:tc>
          <w:tcPr>
            <w:tcW w:w="2785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Информатика и вычислительная техника</w:t>
            </w:r>
          </w:p>
        </w:tc>
        <w:tc>
          <w:tcPr>
            <w:tcW w:w="1247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09.06.01</w:t>
            </w: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Информатика и вычислительная техника</w:t>
            </w:r>
          </w:p>
        </w:tc>
        <w:tc>
          <w:tcPr>
            <w:tcW w:w="1060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3</w:t>
            </w:r>
          </w:p>
        </w:tc>
        <w:tc>
          <w:tcPr>
            <w:tcW w:w="1068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3</w:t>
            </w:r>
          </w:p>
        </w:tc>
        <w:tc>
          <w:tcPr>
            <w:tcW w:w="1075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  <w:vMerge w:val="restart"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2785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Системы автоматизации проектирования</w:t>
            </w:r>
          </w:p>
        </w:tc>
        <w:tc>
          <w:tcPr>
            <w:tcW w:w="1060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68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5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  <w:vMerge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11.00.00</w:t>
            </w:r>
          </w:p>
        </w:tc>
        <w:tc>
          <w:tcPr>
            <w:tcW w:w="2785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Электроника, радиотехника и системы связи</w:t>
            </w:r>
          </w:p>
        </w:tc>
        <w:tc>
          <w:tcPr>
            <w:tcW w:w="1247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11.06.01</w:t>
            </w: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Электроника, радиотехника и системы связи</w:t>
            </w:r>
          </w:p>
        </w:tc>
        <w:tc>
          <w:tcPr>
            <w:tcW w:w="1060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15</w:t>
            </w:r>
          </w:p>
        </w:tc>
        <w:tc>
          <w:tcPr>
            <w:tcW w:w="1068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15</w:t>
            </w:r>
          </w:p>
        </w:tc>
        <w:tc>
          <w:tcPr>
            <w:tcW w:w="1075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27.00.00</w:t>
            </w:r>
          </w:p>
        </w:tc>
        <w:tc>
          <w:tcPr>
            <w:tcW w:w="2785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Управление в технических системах</w:t>
            </w:r>
          </w:p>
        </w:tc>
        <w:tc>
          <w:tcPr>
            <w:tcW w:w="1247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27.06.01</w:t>
            </w: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  <w:r w:rsidRPr="00877EC0">
              <w:rPr>
                <w:b/>
              </w:rPr>
              <w:t>Управление в технических системах</w:t>
            </w:r>
          </w:p>
        </w:tc>
        <w:tc>
          <w:tcPr>
            <w:tcW w:w="1060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4</w:t>
            </w:r>
          </w:p>
        </w:tc>
        <w:tc>
          <w:tcPr>
            <w:tcW w:w="1068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4</w:t>
            </w:r>
          </w:p>
        </w:tc>
        <w:tc>
          <w:tcPr>
            <w:tcW w:w="1075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  <w:tr w:rsidR="00D54C2A" w:rsidRPr="00877EC0" w:rsidTr="00877EC0">
        <w:tc>
          <w:tcPr>
            <w:tcW w:w="1412" w:type="dxa"/>
          </w:tcPr>
          <w:p w:rsidR="00D54C2A" w:rsidRPr="00877EC0" w:rsidRDefault="00D54C2A" w:rsidP="00877EC0">
            <w:pPr>
              <w:spacing w:after="0" w:line="240" w:lineRule="auto"/>
            </w:pPr>
            <w:r w:rsidRPr="00877EC0">
              <w:t>…</w:t>
            </w:r>
          </w:p>
        </w:tc>
        <w:tc>
          <w:tcPr>
            <w:tcW w:w="2785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</w:p>
        </w:tc>
        <w:tc>
          <w:tcPr>
            <w:tcW w:w="1247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3661" w:type="dxa"/>
          </w:tcPr>
          <w:p w:rsidR="00D54C2A" w:rsidRPr="00877EC0" w:rsidRDefault="00D54C2A" w:rsidP="00877EC0">
            <w:pPr>
              <w:spacing w:after="0" w:line="240" w:lineRule="auto"/>
              <w:rPr>
                <w:b/>
              </w:rPr>
            </w:pPr>
          </w:p>
        </w:tc>
        <w:tc>
          <w:tcPr>
            <w:tcW w:w="1060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68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5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  <w:tc>
          <w:tcPr>
            <w:tcW w:w="1073" w:type="dxa"/>
          </w:tcPr>
          <w:p w:rsidR="00D54C2A" w:rsidRPr="00877EC0" w:rsidRDefault="00D54C2A" w:rsidP="00877EC0">
            <w:pPr>
              <w:spacing w:after="0" w:line="240" w:lineRule="auto"/>
            </w:pPr>
          </w:p>
        </w:tc>
      </w:tr>
    </w:tbl>
    <w:p w:rsidR="00D54C2A" w:rsidRDefault="00D54C2A" w:rsidP="006B46A1">
      <w:pPr>
        <w:spacing w:after="0" w:line="240" w:lineRule="auto"/>
      </w:pPr>
    </w:p>
    <w:sectPr w:rsidR="00D54C2A" w:rsidSect="006B46A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20165"/>
    <w:rsid w:val="00164AF3"/>
    <w:rsid w:val="002C5FEC"/>
    <w:rsid w:val="00382C68"/>
    <w:rsid w:val="003C55CE"/>
    <w:rsid w:val="003C5737"/>
    <w:rsid w:val="004351C8"/>
    <w:rsid w:val="004C5A72"/>
    <w:rsid w:val="00523D7A"/>
    <w:rsid w:val="00541406"/>
    <w:rsid w:val="00573FCC"/>
    <w:rsid w:val="006B46A1"/>
    <w:rsid w:val="007007E4"/>
    <w:rsid w:val="00787CF0"/>
    <w:rsid w:val="00877EC0"/>
    <w:rsid w:val="00907CA3"/>
    <w:rsid w:val="00947FD9"/>
    <w:rsid w:val="00A37426"/>
    <w:rsid w:val="00A83823"/>
    <w:rsid w:val="00B43CF0"/>
    <w:rsid w:val="00D54C2A"/>
    <w:rsid w:val="00E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2017-06-19T12:39:00Z</dcterms:created>
  <dcterms:modified xsi:type="dcterms:W3CDTF">2017-12-13T09:40:00Z</dcterms:modified>
</cp:coreProperties>
</file>